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939" w:rsidRPr="0085025D" w:rsidRDefault="00185939" w:rsidP="00185939">
      <w:pPr>
        <w:rPr>
          <w:b/>
          <w:sz w:val="28"/>
          <w:szCs w:val="28"/>
          <w:u w:val="single"/>
        </w:rPr>
      </w:pPr>
    </w:p>
    <w:p w:rsidR="00185939" w:rsidRPr="000B5AA3" w:rsidRDefault="00185939" w:rsidP="00185939">
      <w:pPr>
        <w:jc w:val="center"/>
        <w:rPr>
          <w:b/>
        </w:rPr>
      </w:pPr>
      <w:r>
        <w:rPr>
          <w:b/>
        </w:rPr>
        <w:t xml:space="preserve">  Консольно-балочный п</w:t>
      </w:r>
      <w:r w:rsidRPr="000B5AA3">
        <w:rPr>
          <w:b/>
        </w:rPr>
        <w:t>рогон</w:t>
      </w:r>
      <w:r>
        <w:rPr>
          <w:b/>
        </w:rPr>
        <w:t xml:space="preserve">. </w:t>
      </w:r>
    </w:p>
    <w:p w:rsidR="00185939" w:rsidRDefault="00185939" w:rsidP="00185939">
      <w:r>
        <w:t xml:space="preserve">Исходные данные: </w:t>
      </w:r>
    </w:p>
    <w:p w:rsidR="00185939" w:rsidRDefault="00185939" w:rsidP="00185939">
      <w:pPr>
        <w:numPr>
          <w:ilvl w:val="0"/>
          <w:numId w:val="6"/>
        </w:numPr>
      </w:pPr>
      <w:r>
        <w:t xml:space="preserve">Тип кровли – </w:t>
      </w:r>
      <w:r w:rsidR="0029335A">
        <w:rPr>
          <w:color w:val="000000" w:themeColor="text1"/>
        </w:rPr>
        <w:t>Мягкая черепица</w:t>
      </w:r>
      <w:r>
        <w:t>.</w:t>
      </w:r>
    </w:p>
    <w:p w:rsidR="00185939" w:rsidRDefault="00185939" w:rsidP="00185939">
      <w:pPr>
        <w:numPr>
          <w:ilvl w:val="0"/>
          <w:numId w:val="6"/>
        </w:numPr>
      </w:pPr>
      <w:r>
        <w:t xml:space="preserve">Несущие конструкции: обрешетка и прогоны </w:t>
      </w:r>
    </w:p>
    <w:p w:rsidR="00185939" w:rsidRDefault="00185939" w:rsidP="00185939">
      <w:pPr>
        <w:numPr>
          <w:ilvl w:val="0"/>
          <w:numId w:val="6"/>
        </w:numPr>
      </w:pPr>
      <w:r>
        <w:t>Снеговой район 2</w:t>
      </w:r>
    </w:p>
    <w:p w:rsidR="00185939" w:rsidRDefault="0029335A" w:rsidP="00185939">
      <w:pPr>
        <w:numPr>
          <w:ilvl w:val="0"/>
          <w:numId w:val="6"/>
        </w:numPr>
      </w:pPr>
      <w:r>
        <w:t>Шаг конструкций 5</w:t>
      </w:r>
      <w:r w:rsidR="00185939">
        <w:t>м</w:t>
      </w:r>
    </w:p>
    <w:p w:rsidR="00185939" w:rsidRDefault="0029335A" w:rsidP="00185939">
      <w:pPr>
        <w:numPr>
          <w:ilvl w:val="0"/>
          <w:numId w:val="6"/>
        </w:numPr>
      </w:pPr>
      <w:r>
        <w:t>Ширина здания 19</w:t>
      </w:r>
      <w:r w:rsidR="00185939">
        <w:t>м</w:t>
      </w:r>
    </w:p>
    <w:p w:rsidR="00185939" w:rsidRDefault="00185939" w:rsidP="00185939">
      <w:pPr>
        <w:numPr>
          <w:ilvl w:val="0"/>
          <w:numId w:val="6"/>
        </w:numPr>
      </w:pPr>
      <w:r>
        <w:t xml:space="preserve">Уклон кровли </w:t>
      </w:r>
      <w:r w:rsidRPr="00E74094">
        <w:rPr>
          <w:position w:val="-6"/>
        </w:rPr>
        <w:object w:dxaOrig="9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5.75pt" o:ole="">
            <v:imagedata r:id="rId7" o:title=""/>
          </v:shape>
          <o:OLEObject Type="Embed" ProgID="Equation.3" ShapeID="_x0000_i1025" DrawAspect="Content" ObjectID="_1452601936" r:id="rId8"/>
        </w:object>
      </w:r>
      <w:r w:rsidRPr="00965BCD">
        <w:t xml:space="preserve"> </w:t>
      </w:r>
    </w:p>
    <w:p w:rsidR="00185939" w:rsidRDefault="00737DE7" w:rsidP="00185939">
      <w:pPr>
        <w:numPr>
          <w:ilvl w:val="0"/>
          <w:numId w:val="6"/>
        </w:numPr>
      </w:pPr>
      <w:r>
        <w:t xml:space="preserve">Высота </w:t>
      </w:r>
      <w:proofErr w:type="gramStart"/>
      <w:r>
        <w:t>коньке</w:t>
      </w:r>
      <w:proofErr w:type="gramEnd"/>
      <w:r>
        <w:t xml:space="preserve"> 6,6</w:t>
      </w:r>
      <w:r w:rsidR="00185939">
        <w:t>м</w:t>
      </w:r>
    </w:p>
    <w:p w:rsidR="00185939" w:rsidRDefault="00185939" w:rsidP="00185939">
      <w:pPr>
        <w:numPr>
          <w:ilvl w:val="0"/>
          <w:numId w:val="6"/>
        </w:numPr>
      </w:pPr>
      <w:r>
        <w:t>Тип покрыти</w:t>
      </w:r>
      <w:proofErr w:type="gramStart"/>
      <w:r>
        <w:t>я-</w:t>
      </w:r>
      <w:proofErr w:type="gramEnd"/>
      <w:r>
        <w:t xml:space="preserve"> теплое. </w:t>
      </w:r>
      <w:proofErr w:type="gramStart"/>
      <w:r>
        <w:t xml:space="preserve">(Утеплитель – минеральная вата </w:t>
      </w:r>
      <w:r>
        <w:rPr>
          <w:lang w:val="en-US"/>
        </w:rPr>
        <w:t>NOBASIL</w:t>
      </w:r>
      <w:r>
        <w:t>.</w:t>
      </w:r>
      <w:proofErr w:type="gramEnd"/>
      <w:r w:rsidRPr="00614539">
        <w:t xml:space="preserve">  </w:t>
      </w:r>
      <w:proofErr w:type="gramStart"/>
      <w:r>
        <w:t>Рулон-50</w:t>
      </w:r>
      <w:r w:rsidRPr="00614539">
        <w:t>00</w:t>
      </w:r>
      <w:r>
        <w:t>х1000х50мм)</w:t>
      </w:r>
      <w:proofErr w:type="gramEnd"/>
    </w:p>
    <w:p w:rsidR="00185939" w:rsidRDefault="00185939" w:rsidP="00185939">
      <w:pPr>
        <w:jc w:val="center"/>
      </w:pPr>
      <w:r>
        <w:t>Расчет рабочей обрешетки.</w:t>
      </w:r>
    </w:p>
    <w:p w:rsidR="00185939" w:rsidRDefault="00185939" w:rsidP="00185939">
      <w:pPr>
        <w:jc w:val="center"/>
      </w:pPr>
      <w:r>
        <w:object w:dxaOrig="4436" w:dyaOrig="2335">
          <v:shape id="_x0000_i1026" type="#_x0000_t75" style="width:468pt;height:247.5pt" o:ole="">
            <v:imagedata r:id="rId9" o:title=""/>
          </v:shape>
          <o:OLEObject Type="Embed" ProgID="CorelDRAW.Graphic.12" ShapeID="_x0000_i1026" DrawAspect="Content" ObjectID="_1452601937" r:id="rId10"/>
        </w:object>
      </w:r>
    </w:p>
    <w:p w:rsidR="00185939" w:rsidRDefault="00185939" w:rsidP="00185939">
      <w:pPr>
        <w:jc w:val="center"/>
      </w:pPr>
      <w:r>
        <w:t>Рис.4.1.</w:t>
      </w:r>
    </w:p>
    <w:p w:rsidR="00185939" w:rsidRDefault="00185939" w:rsidP="00185939">
      <w:pPr>
        <w:ind w:firstLine="708"/>
        <w:jc w:val="both"/>
      </w:pPr>
      <w:r>
        <w:t xml:space="preserve">Принимаем рабочий настил  из брусков  </w:t>
      </w:r>
      <w:r w:rsidRPr="00D83DBC">
        <w:t xml:space="preserve"> </w:t>
      </w:r>
      <w:r>
        <w:rPr>
          <w:lang w:val="en-US"/>
        </w:rPr>
        <w:t>II</w:t>
      </w:r>
      <w:r>
        <w:t>-го</w:t>
      </w:r>
      <w:r w:rsidRPr="00027597">
        <w:t xml:space="preserve"> </w:t>
      </w:r>
      <w:r>
        <w:t xml:space="preserve">сорта </w:t>
      </w:r>
      <w:proofErr w:type="gramStart"/>
      <w:r>
        <w:t>согласно сортамента</w:t>
      </w:r>
      <w:proofErr w:type="gramEnd"/>
      <w:r>
        <w:t xml:space="preserve"> пиломатериалов (ГОСТ 8486-86</w:t>
      </w:r>
      <w:r>
        <w:rPr>
          <w:vertAlign w:val="superscript"/>
        </w:rPr>
        <w:t>*</w:t>
      </w:r>
      <w:r>
        <w:t xml:space="preserve">Е) -  100х50мм. Расстояние между осями досок </w:t>
      </w:r>
      <w:smartTag w:uri="urn:schemas-microsoft-com:office:smarttags" w:element="metricconverter">
        <w:smartTagPr>
          <w:attr w:name="ProductID" w:val="225 мм"/>
        </w:smartTagPr>
        <w:r>
          <w:t>225 мм</w:t>
        </w:r>
      </w:smartTag>
      <w:r>
        <w:t>. Шаг прогонов 1.1</w:t>
      </w:r>
      <w:r w:rsidRPr="004A620C">
        <w:t>25</w:t>
      </w:r>
      <w:r>
        <w:t xml:space="preserve"> метра.</w:t>
      </w:r>
    </w:p>
    <w:p w:rsidR="0029335A" w:rsidRDefault="0029335A" w:rsidP="00185939">
      <w:pPr>
        <w:ind w:firstLine="708"/>
        <w:jc w:val="both"/>
      </w:pPr>
    </w:p>
    <w:p w:rsidR="0029335A" w:rsidRDefault="0029335A" w:rsidP="00185939">
      <w:pPr>
        <w:ind w:firstLine="708"/>
        <w:jc w:val="both"/>
      </w:pPr>
    </w:p>
    <w:p w:rsidR="0029335A" w:rsidRDefault="0029335A" w:rsidP="00185939">
      <w:pPr>
        <w:ind w:firstLine="708"/>
        <w:jc w:val="both"/>
      </w:pPr>
    </w:p>
    <w:p w:rsidR="0029335A" w:rsidRDefault="0029335A" w:rsidP="00185939">
      <w:pPr>
        <w:ind w:firstLine="708"/>
        <w:jc w:val="both"/>
      </w:pPr>
    </w:p>
    <w:p w:rsidR="0029335A" w:rsidRDefault="0029335A" w:rsidP="00185939">
      <w:pPr>
        <w:ind w:firstLine="708"/>
        <w:jc w:val="both"/>
      </w:pPr>
    </w:p>
    <w:p w:rsidR="0029335A" w:rsidRDefault="0029335A" w:rsidP="00185939">
      <w:pPr>
        <w:ind w:firstLine="708"/>
        <w:jc w:val="both"/>
      </w:pPr>
    </w:p>
    <w:p w:rsidR="0029335A" w:rsidRDefault="0029335A" w:rsidP="00185939">
      <w:pPr>
        <w:ind w:firstLine="708"/>
        <w:jc w:val="both"/>
      </w:pPr>
    </w:p>
    <w:p w:rsidR="0029335A" w:rsidRDefault="0029335A" w:rsidP="00185939">
      <w:pPr>
        <w:ind w:firstLine="708"/>
        <w:jc w:val="both"/>
      </w:pPr>
    </w:p>
    <w:p w:rsidR="0029335A" w:rsidRDefault="0029335A" w:rsidP="00185939">
      <w:pPr>
        <w:ind w:firstLine="708"/>
        <w:jc w:val="both"/>
      </w:pPr>
    </w:p>
    <w:p w:rsidR="0029335A" w:rsidRDefault="0029335A" w:rsidP="00185939">
      <w:pPr>
        <w:ind w:firstLine="708"/>
        <w:jc w:val="both"/>
      </w:pPr>
    </w:p>
    <w:p w:rsidR="0029335A" w:rsidRDefault="0029335A" w:rsidP="00185939">
      <w:pPr>
        <w:ind w:firstLine="708"/>
        <w:jc w:val="both"/>
      </w:pPr>
    </w:p>
    <w:p w:rsidR="0029335A" w:rsidRDefault="0029335A" w:rsidP="00185939">
      <w:pPr>
        <w:ind w:firstLine="708"/>
        <w:jc w:val="both"/>
      </w:pPr>
    </w:p>
    <w:p w:rsidR="0029335A" w:rsidRDefault="0029335A" w:rsidP="00185939">
      <w:pPr>
        <w:ind w:firstLine="708"/>
        <w:jc w:val="both"/>
      </w:pPr>
    </w:p>
    <w:p w:rsidR="0029335A" w:rsidRDefault="0029335A" w:rsidP="00185939">
      <w:pPr>
        <w:ind w:firstLine="708"/>
        <w:jc w:val="both"/>
      </w:pPr>
    </w:p>
    <w:p w:rsidR="00185939" w:rsidRDefault="00185939" w:rsidP="00185939">
      <w:pPr>
        <w:jc w:val="center"/>
      </w:pPr>
      <w:r>
        <w:lastRenderedPageBreak/>
        <w:t>Сбор нагрузок.</w:t>
      </w:r>
    </w:p>
    <w:p w:rsidR="00185939" w:rsidRDefault="00185939" w:rsidP="00185939">
      <w:r>
        <w:t>А) Равномерно распределенная нагрузка</w:t>
      </w:r>
      <w:proofErr w:type="gramStart"/>
      <w:r>
        <w:t xml:space="preserve">                                              Т</w:t>
      </w:r>
      <w:proofErr w:type="gramEnd"/>
      <w:r>
        <w:t>абл.4.1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3812"/>
        <w:gridCol w:w="2340"/>
        <w:gridCol w:w="1080"/>
        <w:gridCol w:w="1723"/>
      </w:tblGrid>
      <w:tr w:rsidR="00185939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>
              <w:t>№</w:t>
            </w:r>
          </w:p>
        </w:tc>
        <w:tc>
          <w:tcPr>
            <w:tcW w:w="3812" w:type="dxa"/>
          </w:tcPr>
          <w:p w:rsidR="00185939" w:rsidRDefault="00185939" w:rsidP="00EE477F">
            <w:pPr>
              <w:jc w:val="center"/>
            </w:pPr>
            <w:r>
              <w:t>Наименование нагрузки</w:t>
            </w:r>
          </w:p>
        </w:tc>
        <w:tc>
          <w:tcPr>
            <w:tcW w:w="2340" w:type="dxa"/>
          </w:tcPr>
          <w:p w:rsidR="00185939" w:rsidRDefault="00185939" w:rsidP="00EE477F">
            <w:pPr>
              <w:jc w:val="center"/>
            </w:pPr>
            <w:r>
              <w:t>Норм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агрузка.</w:t>
            </w:r>
          </w:p>
          <w:p w:rsidR="00185939" w:rsidRPr="004A0615" w:rsidRDefault="00185939" w:rsidP="00EE477F">
            <w:pPr>
              <w:jc w:val="center"/>
              <w:rPr>
                <w:vertAlign w:val="superscript"/>
              </w:rPr>
            </w:pPr>
            <w:r>
              <w:t>кН</w:t>
            </w:r>
            <w:r w:rsidRPr="00A04798">
              <w:t>/</w:t>
            </w:r>
            <w:r>
              <w:t>м</w:t>
            </w:r>
            <w:proofErr w:type="gramStart"/>
            <w:r w:rsidRPr="004A061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</w:tcPr>
          <w:p w:rsidR="00185939" w:rsidRDefault="00185939" w:rsidP="00EE477F">
            <w:pPr>
              <w:jc w:val="center"/>
            </w:pPr>
            <w:r>
              <w:t>Коэф.</w:t>
            </w:r>
          </w:p>
          <w:p w:rsidR="00185939" w:rsidRDefault="00185939" w:rsidP="00EE477F">
            <w:pPr>
              <w:jc w:val="center"/>
            </w:pPr>
            <w:r>
              <w:t>надежн.</w:t>
            </w:r>
          </w:p>
        </w:tc>
        <w:tc>
          <w:tcPr>
            <w:tcW w:w="1723" w:type="dxa"/>
          </w:tcPr>
          <w:p w:rsidR="00185939" w:rsidRDefault="00185939" w:rsidP="00EE477F">
            <w:pPr>
              <w:jc w:val="center"/>
            </w:pPr>
            <w:r>
              <w:t>Расч. нагрузка кН</w:t>
            </w:r>
            <w:r w:rsidRPr="004A0615">
              <w:rPr>
                <w:lang w:val="en-US"/>
              </w:rPr>
              <w:t>/</w:t>
            </w:r>
            <w:r>
              <w:t>м</w:t>
            </w:r>
            <w:proofErr w:type="gramStart"/>
            <w:r w:rsidRPr="004A0615">
              <w:rPr>
                <w:vertAlign w:val="superscript"/>
              </w:rPr>
              <w:t>2</w:t>
            </w:r>
            <w:proofErr w:type="gramEnd"/>
          </w:p>
        </w:tc>
      </w:tr>
      <w:tr w:rsidR="00185939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>
              <w:t>1.</w:t>
            </w:r>
          </w:p>
        </w:tc>
        <w:tc>
          <w:tcPr>
            <w:tcW w:w="3812" w:type="dxa"/>
          </w:tcPr>
          <w:p w:rsidR="00185939" w:rsidRPr="004A0615" w:rsidRDefault="0029335A" w:rsidP="00EE477F">
            <w:pPr>
              <w:rPr>
                <w:lang w:val="en-US"/>
              </w:rPr>
            </w:pPr>
            <w:r>
              <w:t xml:space="preserve">Мягкая черепица </w:t>
            </w:r>
          </w:p>
        </w:tc>
        <w:tc>
          <w:tcPr>
            <w:tcW w:w="2340" w:type="dxa"/>
          </w:tcPr>
          <w:p w:rsidR="00185939" w:rsidRDefault="00185939" w:rsidP="00EE477F">
            <w:pPr>
              <w:jc w:val="center"/>
            </w:pPr>
            <w:r>
              <w:t>0.0</w:t>
            </w:r>
            <w:r w:rsidR="0029335A">
              <w:t>43</w:t>
            </w:r>
          </w:p>
        </w:tc>
        <w:tc>
          <w:tcPr>
            <w:tcW w:w="1080" w:type="dxa"/>
          </w:tcPr>
          <w:p w:rsidR="00185939" w:rsidRDefault="00185939" w:rsidP="00EE477F">
            <w:pPr>
              <w:jc w:val="center"/>
            </w:pPr>
            <w:r>
              <w:t>1.2</w:t>
            </w:r>
          </w:p>
        </w:tc>
        <w:tc>
          <w:tcPr>
            <w:tcW w:w="1723" w:type="dxa"/>
          </w:tcPr>
          <w:p w:rsidR="00185939" w:rsidRPr="005F41F8" w:rsidRDefault="00185939" w:rsidP="0029335A">
            <w:pPr>
              <w:jc w:val="center"/>
            </w:pPr>
            <w:r>
              <w:t>0</w:t>
            </w:r>
            <w:r w:rsidRPr="004A0615">
              <w:rPr>
                <w:lang w:val="en-US"/>
              </w:rPr>
              <w:t>.</w:t>
            </w:r>
            <w:r>
              <w:t>0</w:t>
            </w:r>
            <w:r w:rsidR="0029335A">
              <w:t>516</w:t>
            </w:r>
          </w:p>
        </w:tc>
      </w:tr>
      <w:tr w:rsidR="00185939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>
              <w:t>2.</w:t>
            </w:r>
          </w:p>
        </w:tc>
        <w:tc>
          <w:tcPr>
            <w:tcW w:w="3812" w:type="dxa"/>
          </w:tcPr>
          <w:p w:rsidR="00185939" w:rsidRDefault="00185939" w:rsidP="00EE477F">
            <w:r>
              <w:t xml:space="preserve">Водонепроницаемая  мембрана </w:t>
            </w:r>
            <w:r w:rsidRPr="004A0615">
              <w:rPr>
                <w:lang w:val="en-US"/>
              </w:rPr>
              <w:t>TYVEK</w:t>
            </w:r>
            <w:r w:rsidRPr="00720D2B">
              <w:t xml:space="preserve"> 60</w:t>
            </w:r>
            <w:r>
              <w:t xml:space="preserve"> г</w:t>
            </w:r>
            <w:r w:rsidRPr="00A04798">
              <w:t>/</w:t>
            </w:r>
            <w:r>
              <w:t>м</w:t>
            </w:r>
            <w:proofErr w:type="gramStart"/>
            <w:r w:rsidRPr="004A061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340" w:type="dxa"/>
          </w:tcPr>
          <w:p w:rsidR="00185939" w:rsidRPr="00910D5C" w:rsidRDefault="00185939" w:rsidP="00EE477F">
            <w:pPr>
              <w:jc w:val="center"/>
            </w:pPr>
            <w:r>
              <w:t>0.00</w:t>
            </w:r>
            <w:r w:rsidRPr="004A0615">
              <w:rPr>
                <w:lang w:val="en-US"/>
              </w:rPr>
              <w:t>06</w:t>
            </w:r>
          </w:p>
        </w:tc>
        <w:tc>
          <w:tcPr>
            <w:tcW w:w="1080" w:type="dxa"/>
          </w:tcPr>
          <w:p w:rsidR="00185939" w:rsidRDefault="00185939" w:rsidP="00EE477F">
            <w:pPr>
              <w:jc w:val="center"/>
            </w:pPr>
            <w:r>
              <w:t>1.2</w:t>
            </w:r>
          </w:p>
        </w:tc>
        <w:tc>
          <w:tcPr>
            <w:tcW w:w="1723" w:type="dxa"/>
          </w:tcPr>
          <w:p w:rsidR="00185939" w:rsidRDefault="00185939" w:rsidP="00EE477F">
            <w:pPr>
              <w:jc w:val="center"/>
            </w:pPr>
            <w:r>
              <w:t>0.00</w:t>
            </w:r>
            <w:r w:rsidRPr="004A0615">
              <w:rPr>
                <w:lang w:val="en-US"/>
              </w:rPr>
              <w:t>072</w:t>
            </w:r>
          </w:p>
        </w:tc>
      </w:tr>
      <w:tr w:rsidR="00185939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 w:rsidRPr="00816AF8">
              <w:t>3.</w:t>
            </w:r>
          </w:p>
        </w:tc>
        <w:tc>
          <w:tcPr>
            <w:tcW w:w="3812" w:type="dxa"/>
          </w:tcPr>
          <w:p w:rsidR="00185939" w:rsidRDefault="00185939" w:rsidP="00EE477F">
            <w:r>
              <w:t xml:space="preserve">Обрешетка </w:t>
            </w:r>
            <w:proofErr w:type="gramStart"/>
            <w:r>
              <w:t>–д</w:t>
            </w:r>
            <w:proofErr w:type="gramEnd"/>
            <w:r>
              <w:t xml:space="preserve">оска100х22 мм с шагом  в осях </w:t>
            </w:r>
            <w:smartTag w:uri="urn:schemas-microsoft-com:office:smarttags" w:element="metricconverter">
              <w:smartTagPr>
                <w:attr w:name="ProductID" w:val="200 мм"/>
              </w:smartTagPr>
              <w:r>
                <w:t>200 мм</w:t>
              </w:r>
            </w:smartTag>
          </w:p>
          <w:p w:rsidR="00185939" w:rsidRDefault="00185939" w:rsidP="00EE477F">
            <w:r w:rsidRPr="004A0615">
              <w:rPr>
                <w:lang w:val="en-US"/>
              </w:rPr>
              <w:t>h</w:t>
            </w:r>
            <w:r w:rsidRPr="004A0615">
              <w:rPr>
                <w:vertAlign w:val="subscript"/>
                <w:lang w:val="en-US"/>
              </w:rPr>
              <w:t>o</w:t>
            </w:r>
            <w:r w:rsidRPr="004A0615">
              <w:rPr>
                <w:vertAlign w:val="subscript"/>
              </w:rPr>
              <w:t>*</w:t>
            </w:r>
            <w:r w:rsidRPr="00165A90">
              <w:t xml:space="preserve"> </w:t>
            </w:r>
            <w:proofErr w:type="spellStart"/>
            <w:r w:rsidRPr="004A0615">
              <w:rPr>
                <w:lang w:val="en-US"/>
              </w:rPr>
              <w:t>b</w:t>
            </w:r>
            <w:r w:rsidRPr="004A0615">
              <w:rPr>
                <w:vertAlign w:val="subscript"/>
                <w:lang w:val="en-US"/>
              </w:rPr>
              <w:t>o</w:t>
            </w:r>
            <w:proofErr w:type="spellEnd"/>
            <w:r w:rsidRPr="004A0615">
              <w:rPr>
                <w:vertAlign w:val="subscript"/>
              </w:rPr>
              <w:t>*</w:t>
            </w:r>
            <w:r>
              <w:t xml:space="preserve"> γ</w:t>
            </w:r>
            <w:r w:rsidRPr="004A0615">
              <w:rPr>
                <w:vertAlign w:val="subscript"/>
              </w:rPr>
              <w:t>д</w:t>
            </w:r>
            <w:r w:rsidRPr="00165A90">
              <w:t xml:space="preserve"> /</w:t>
            </w:r>
            <w:r w:rsidRPr="004A0615">
              <w:rPr>
                <w:lang w:val="en-US"/>
              </w:rPr>
              <w:t>c</w:t>
            </w:r>
            <w:r w:rsidRPr="004A0615">
              <w:rPr>
                <w:vertAlign w:val="subscript"/>
                <w:lang w:val="en-US"/>
              </w:rPr>
              <w:t>o</w:t>
            </w:r>
          </w:p>
        </w:tc>
        <w:tc>
          <w:tcPr>
            <w:tcW w:w="2340" w:type="dxa"/>
          </w:tcPr>
          <w:p w:rsidR="00185939" w:rsidRPr="00910D5C" w:rsidRDefault="00185939" w:rsidP="00EE477F">
            <w:r>
              <w:t>0.1</w:t>
            </w:r>
            <w:r w:rsidRPr="00910D5C">
              <w:t>*0.0</w:t>
            </w:r>
            <w:r>
              <w:t>2</w:t>
            </w:r>
            <w:r w:rsidRPr="00910D5C">
              <w:t>2</w:t>
            </w:r>
            <w:r>
              <w:t>*5</w:t>
            </w:r>
            <w:r w:rsidRPr="00D300E5">
              <w:t>/</w:t>
            </w:r>
            <w:r>
              <w:t>0.2</w:t>
            </w:r>
            <w:r w:rsidRPr="00910D5C">
              <w:t>=</w:t>
            </w:r>
            <w:r>
              <w:t xml:space="preserve"> =</w:t>
            </w:r>
            <w:r w:rsidRPr="00910D5C">
              <w:t>0.0</w:t>
            </w:r>
            <w:r>
              <w:t>55</w:t>
            </w:r>
          </w:p>
        </w:tc>
        <w:tc>
          <w:tcPr>
            <w:tcW w:w="1080" w:type="dxa"/>
          </w:tcPr>
          <w:p w:rsidR="00185939" w:rsidRDefault="00185939" w:rsidP="00EE477F">
            <w:pPr>
              <w:jc w:val="center"/>
            </w:pPr>
            <w:r>
              <w:t>1.1</w:t>
            </w:r>
          </w:p>
        </w:tc>
        <w:tc>
          <w:tcPr>
            <w:tcW w:w="1723" w:type="dxa"/>
          </w:tcPr>
          <w:p w:rsidR="00185939" w:rsidRDefault="00185939" w:rsidP="00EE477F">
            <w:pPr>
              <w:jc w:val="center"/>
            </w:pPr>
            <w:r>
              <w:t>0.061</w:t>
            </w:r>
          </w:p>
        </w:tc>
      </w:tr>
      <w:tr w:rsidR="00185939" w:rsidRPr="00816AF8" w:rsidTr="00EE477F">
        <w:tc>
          <w:tcPr>
            <w:tcW w:w="616" w:type="dxa"/>
          </w:tcPr>
          <w:p w:rsidR="00185939" w:rsidRPr="00816AF8" w:rsidRDefault="00185939" w:rsidP="00EE477F">
            <w:pPr>
              <w:jc w:val="center"/>
            </w:pPr>
            <w:r w:rsidRPr="00816AF8">
              <w:t>4</w:t>
            </w:r>
            <w:r>
              <w:t>.</w:t>
            </w:r>
          </w:p>
        </w:tc>
        <w:tc>
          <w:tcPr>
            <w:tcW w:w="3812" w:type="dxa"/>
          </w:tcPr>
          <w:p w:rsidR="00185939" w:rsidRDefault="00185939" w:rsidP="00EE477F">
            <w:pPr>
              <w:tabs>
                <w:tab w:val="left" w:pos="3449"/>
              </w:tabs>
            </w:pPr>
            <w:r>
              <w:t xml:space="preserve">Рабочая обрешетка </w:t>
            </w:r>
            <w:proofErr w:type="gramStart"/>
            <w:r>
              <w:t>–б</w:t>
            </w:r>
            <w:proofErr w:type="gramEnd"/>
            <w:r>
              <w:t>руски 75х</w:t>
            </w:r>
            <w:r w:rsidRPr="00D37433">
              <w:t>5</w:t>
            </w:r>
            <w:r>
              <w:t xml:space="preserve">0 мм с шагом  в осях </w:t>
            </w:r>
            <w:smartTag w:uri="urn:schemas-microsoft-com:office:smarttags" w:element="metricconverter">
              <w:smartTagPr>
                <w:attr w:name="ProductID" w:val="225 мм"/>
              </w:smartTagPr>
              <w:r>
                <w:t>225 мм</w:t>
              </w:r>
            </w:smartTag>
          </w:p>
          <w:p w:rsidR="00185939" w:rsidRPr="00816AF8" w:rsidRDefault="00185939" w:rsidP="00EE477F">
            <w:pPr>
              <w:tabs>
                <w:tab w:val="left" w:pos="3449"/>
              </w:tabs>
            </w:pPr>
            <w:r w:rsidRPr="004A0615">
              <w:rPr>
                <w:lang w:val="en-US"/>
              </w:rPr>
              <w:t>h</w:t>
            </w:r>
            <w:r w:rsidRPr="004A0615">
              <w:rPr>
                <w:vertAlign w:val="subscript"/>
              </w:rPr>
              <w:t>н*</w:t>
            </w:r>
            <w:r w:rsidRPr="00635307">
              <w:t xml:space="preserve"> </w:t>
            </w:r>
            <w:r w:rsidRPr="004A0615">
              <w:rPr>
                <w:lang w:val="en-US"/>
              </w:rPr>
              <w:t>b</w:t>
            </w:r>
            <w:r w:rsidRPr="004A0615">
              <w:rPr>
                <w:vertAlign w:val="subscript"/>
              </w:rPr>
              <w:t>н*</w:t>
            </w:r>
            <w:r>
              <w:t>γ</w:t>
            </w:r>
            <w:r w:rsidRPr="004A0615">
              <w:rPr>
                <w:vertAlign w:val="subscript"/>
              </w:rPr>
              <w:t>д</w:t>
            </w:r>
            <w:r w:rsidRPr="00635307">
              <w:t>/</w:t>
            </w:r>
            <w:r w:rsidRPr="004A0615">
              <w:rPr>
                <w:lang w:val="en-US"/>
              </w:rPr>
              <w:t>c</w:t>
            </w:r>
            <w:r w:rsidRPr="004A0615">
              <w:rPr>
                <w:vertAlign w:val="subscript"/>
              </w:rPr>
              <w:t>н</w:t>
            </w:r>
          </w:p>
        </w:tc>
        <w:tc>
          <w:tcPr>
            <w:tcW w:w="2340" w:type="dxa"/>
          </w:tcPr>
          <w:p w:rsidR="00185939" w:rsidRPr="00D300E5" w:rsidRDefault="00185939" w:rsidP="00EE477F">
            <w:pPr>
              <w:ind w:left="-108"/>
            </w:pPr>
            <w:r>
              <w:t>0.075*0.05*5/0.225=</w:t>
            </w:r>
            <w:r w:rsidRPr="00F85FEE">
              <w:t xml:space="preserve"> </w:t>
            </w:r>
            <w:r>
              <w:t>=0.083</w:t>
            </w:r>
          </w:p>
        </w:tc>
        <w:tc>
          <w:tcPr>
            <w:tcW w:w="1080" w:type="dxa"/>
          </w:tcPr>
          <w:p w:rsidR="00185939" w:rsidRPr="00816AF8" w:rsidRDefault="00185939" w:rsidP="00EE477F">
            <w:pPr>
              <w:jc w:val="center"/>
            </w:pPr>
            <w:r>
              <w:t>1.1</w:t>
            </w:r>
          </w:p>
        </w:tc>
        <w:tc>
          <w:tcPr>
            <w:tcW w:w="1723" w:type="dxa"/>
          </w:tcPr>
          <w:p w:rsidR="00185939" w:rsidRPr="00D300E5" w:rsidRDefault="00185939" w:rsidP="00EE477F">
            <w:pPr>
              <w:jc w:val="center"/>
            </w:pPr>
            <w:r>
              <w:t>0.092</w:t>
            </w:r>
          </w:p>
        </w:tc>
      </w:tr>
      <w:tr w:rsidR="00185939" w:rsidRPr="00816AF8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</w:p>
        </w:tc>
        <w:tc>
          <w:tcPr>
            <w:tcW w:w="3812" w:type="dxa"/>
          </w:tcPr>
          <w:p w:rsidR="00185939" w:rsidRDefault="00185939" w:rsidP="00EE477F">
            <w:r>
              <w:t>Итого постоянная нагрузка</w:t>
            </w:r>
          </w:p>
        </w:tc>
        <w:tc>
          <w:tcPr>
            <w:tcW w:w="2340" w:type="dxa"/>
          </w:tcPr>
          <w:p w:rsidR="00185939" w:rsidRPr="00BE0C28" w:rsidRDefault="00185939" w:rsidP="00EE477F">
            <w:pPr>
              <w:jc w:val="center"/>
            </w:pPr>
            <w:r>
              <w:t>0,1</w:t>
            </w:r>
            <w:r w:rsidR="0029335A">
              <w:t>85</w:t>
            </w:r>
          </w:p>
        </w:tc>
        <w:tc>
          <w:tcPr>
            <w:tcW w:w="1080" w:type="dxa"/>
          </w:tcPr>
          <w:p w:rsidR="00185939" w:rsidRDefault="00185939" w:rsidP="00EE477F">
            <w:pPr>
              <w:jc w:val="center"/>
            </w:pPr>
          </w:p>
        </w:tc>
        <w:tc>
          <w:tcPr>
            <w:tcW w:w="1723" w:type="dxa"/>
          </w:tcPr>
          <w:p w:rsidR="00185939" w:rsidRPr="00817B6D" w:rsidRDefault="00185939" w:rsidP="0029335A">
            <w:pPr>
              <w:jc w:val="center"/>
            </w:pPr>
            <w:r>
              <w:t>0.</w:t>
            </w:r>
            <w:r w:rsidR="0029335A">
              <w:t>205</w:t>
            </w:r>
          </w:p>
        </w:tc>
      </w:tr>
      <w:tr w:rsidR="00185939" w:rsidRPr="00816AF8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>
              <w:t>5.</w:t>
            </w:r>
          </w:p>
        </w:tc>
        <w:tc>
          <w:tcPr>
            <w:tcW w:w="3812" w:type="dxa"/>
          </w:tcPr>
          <w:p w:rsidR="00185939" w:rsidRPr="00816AF8" w:rsidRDefault="00185939" w:rsidP="00EE477F">
            <w:r w:rsidRPr="00816AF8">
              <w:t>Временная нагрузка</w:t>
            </w:r>
          </w:p>
          <w:p w:rsidR="00185939" w:rsidRPr="00816AF8" w:rsidRDefault="00185939" w:rsidP="00EE477F">
            <w:r>
              <w:t>-</w:t>
            </w:r>
            <w:r w:rsidRPr="00816AF8">
              <w:t xml:space="preserve"> </w:t>
            </w:r>
            <w:proofErr w:type="gramStart"/>
            <w:r w:rsidRPr="00816AF8">
              <w:t>снегова</w:t>
            </w:r>
            <w:r w:rsidR="005F41F8">
              <w:t>я</w:t>
            </w:r>
            <w:proofErr w:type="gramEnd"/>
            <w:r w:rsidR="005F41F8">
              <w:t xml:space="preserve"> 2</w:t>
            </w:r>
            <w:r w:rsidRPr="00816AF8">
              <w:t xml:space="preserve"> район</w:t>
            </w:r>
          </w:p>
        </w:tc>
        <w:tc>
          <w:tcPr>
            <w:tcW w:w="2340" w:type="dxa"/>
          </w:tcPr>
          <w:p w:rsidR="005F41F8" w:rsidRDefault="005F41F8" w:rsidP="00EE477F">
            <w:pPr>
              <w:jc w:val="center"/>
            </w:pPr>
          </w:p>
          <w:p w:rsidR="00185939" w:rsidRPr="00816AF8" w:rsidRDefault="005F41F8" w:rsidP="00EE477F">
            <w:pPr>
              <w:jc w:val="center"/>
            </w:pPr>
            <w:r>
              <w:t>0,84</w:t>
            </w:r>
          </w:p>
        </w:tc>
        <w:tc>
          <w:tcPr>
            <w:tcW w:w="1080" w:type="dxa"/>
          </w:tcPr>
          <w:p w:rsidR="00185939" w:rsidRPr="00816AF8" w:rsidRDefault="00185939" w:rsidP="00EE477F">
            <w:pPr>
              <w:jc w:val="center"/>
            </w:pPr>
          </w:p>
          <w:p w:rsidR="00185939" w:rsidRPr="004A0615" w:rsidRDefault="00185939" w:rsidP="00EE477F">
            <w:pPr>
              <w:jc w:val="center"/>
              <w:rPr>
                <w:lang w:val="en-US"/>
              </w:rPr>
            </w:pPr>
          </w:p>
        </w:tc>
        <w:tc>
          <w:tcPr>
            <w:tcW w:w="1723" w:type="dxa"/>
          </w:tcPr>
          <w:p w:rsidR="00185939" w:rsidRPr="00816AF8" w:rsidRDefault="00185939" w:rsidP="00EE477F">
            <w:pPr>
              <w:jc w:val="center"/>
            </w:pPr>
          </w:p>
          <w:p w:rsidR="00185939" w:rsidRPr="00816AF8" w:rsidRDefault="005F41F8" w:rsidP="00EE477F">
            <w:pPr>
              <w:jc w:val="center"/>
            </w:pPr>
            <w:r>
              <w:t>1,2</w:t>
            </w:r>
          </w:p>
        </w:tc>
      </w:tr>
      <w:tr w:rsidR="00185939" w:rsidRPr="00816AF8" w:rsidTr="00EE477F">
        <w:tc>
          <w:tcPr>
            <w:tcW w:w="616" w:type="dxa"/>
          </w:tcPr>
          <w:p w:rsidR="00185939" w:rsidRPr="00816AF8" w:rsidRDefault="00185939" w:rsidP="00EE477F">
            <w:pPr>
              <w:jc w:val="center"/>
            </w:pPr>
          </w:p>
        </w:tc>
        <w:tc>
          <w:tcPr>
            <w:tcW w:w="3812" w:type="dxa"/>
          </w:tcPr>
          <w:p w:rsidR="00185939" w:rsidRPr="004A0615" w:rsidRDefault="00185939" w:rsidP="00EE477F">
            <w:pPr>
              <w:rPr>
                <w:vertAlign w:val="superscript"/>
              </w:rPr>
            </w:pPr>
            <w:r w:rsidRPr="00816AF8">
              <w:t>Итого</w:t>
            </w:r>
            <w:r>
              <w:t xml:space="preserve"> полная нагрузка</w:t>
            </w:r>
          </w:p>
        </w:tc>
        <w:tc>
          <w:tcPr>
            <w:tcW w:w="2340" w:type="dxa"/>
          </w:tcPr>
          <w:p w:rsidR="00185939" w:rsidRPr="00E37479" w:rsidRDefault="0029335A" w:rsidP="00EE477F">
            <w:pPr>
              <w:jc w:val="center"/>
            </w:pPr>
            <w:r>
              <w:t>1,025</w:t>
            </w:r>
          </w:p>
        </w:tc>
        <w:tc>
          <w:tcPr>
            <w:tcW w:w="1080" w:type="dxa"/>
          </w:tcPr>
          <w:p w:rsidR="00185939" w:rsidRPr="00816AF8" w:rsidRDefault="00185939" w:rsidP="00EE477F">
            <w:pPr>
              <w:jc w:val="center"/>
            </w:pPr>
          </w:p>
        </w:tc>
        <w:tc>
          <w:tcPr>
            <w:tcW w:w="1723" w:type="dxa"/>
          </w:tcPr>
          <w:p w:rsidR="00185939" w:rsidRPr="00817B6D" w:rsidRDefault="005F41F8" w:rsidP="0029335A">
            <w:pPr>
              <w:jc w:val="center"/>
            </w:pPr>
            <w:r>
              <w:t>1,</w:t>
            </w:r>
            <w:r w:rsidR="0029335A">
              <w:t>405</w:t>
            </w:r>
          </w:p>
        </w:tc>
      </w:tr>
    </w:tbl>
    <w:p w:rsidR="00185939" w:rsidRDefault="00185939" w:rsidP="00185939"/>
    <w:p w:rsidR="00185939" w:rsidRPr="004B6215" w:rsidRDefault="00185939" w:rsidP="00185939">
      <w:r>
        <w:t>где</w:t>
      </w:r>
      <w:r w:rsidRPr="004B6215">
        <w:t xml:space="preserve"> </w:t>
      </w:r>
      <w:r w:rsidRPr="004B6215">
        <w:rPr>
          <w:lang w:val="en-US"/>
        </w:rPr>
        <w:t>h</w:t>
      </w:r>
      <w:r w:rsidRPr="004B6215">
        <w:rPr>
          <w:vertAlign w:val="subscript"/>
          <w:lang w:val="en-US"/>
        </w:rPr>
        <w:t>o</w:t>
      </w:r>
      <w:r w:rsidRPr="004B6215">
        <w:t xml:space="preserve">; </w:t>
      </w:r>
      <w:proofErr w:type="gramStart"/>
      <w:r w:rsidRPr="004B6215">
        <w:rPr>
          <w:lang w:val="en-US"/>
        </w:rPr>
        <w:t>h</w:t>
      </w:r>
      <w:proofErr w:type="gramEnd"/>
      <w:r w:rsidRPr="004B6215">
        <w:rPr>
          <w:vertAlign w:val="subscript"/>
        </w:rPr>
        <w:t xml:space="preserve">н </w:t>
      </w:r>
      <w:r w:rsidRPr="004B6215">
        <w:t xml:space="preserve"> - </w:t>
      </w:r>
      <w:r>
        <w:t>ширина сечения обрешетки и настила соответственно</w:t>
      </w:r>
    </w:p>
    <w:p w:rsidR="00185939" w:rsidRPr="004B6215" w:rsidRDefault="00185939" w:rsidP="00185939">
      <w:proofErr w:type="spellStart"/>
      <w:proofErr w:type="gramStart"/>
      <w:r w:rsidRPr="004B6215">
        <w:rPr>
          <w:lang w:val="en-US"/>
        </w:rPr>
        <w:t>b</w:t>
      </w:r>
      <w:r w:rsidRPr="004B6215">
        <w:rPr>
          <w:vertAlign w:val="subscript"/>
          <w:lang w:val="en-US"/>
        </w:rPr>
        <w:t>o</w:t>
      </w:r>
      <w:proofErr w:type="spellEnd"/>
      <w:proofErr w:type="gramEnd"/>
      <w:r w:rsidRPr="004B6215">
        <w:t xml:space="preserve">; </w:t>
      </w:r>
      <w:r w:rsidRPr="004B6215">
        <w:rPr>
          <w:lang w:val="en-US"/>
        </w:rPr>
        <w:t>b</w:t>
      </w:r>
      <w:r>
        <w:rPr>
          <w:vertAlign w:val="subscript"/>
        </w:rPr>
        <w:t>н</w:t>
      </w:r>
      <w:r w:rsidRPr="004B6215">
        <w:t xml:space="preserve"> </w:t>
      </w:r>
      <w:r>
        <w:t>- толщина сечения обрешетки</w:t>
      </w:r>
      <w:r w:rsidRPr="00B864A5">
        <w:t xml:space="preserve"> </w:t>
      </w:r>
      <w:r>
        <w:t>и настила соответственно</w:t>
      </w:r>
    </w:p>
    <w:p w:rsidR="00185939" w:rsidRPr="00714CBF" w:rsidRDefault="00185939" w:rsidP="00185939">
      <w:proofErr w:type="gramStart"/>
      <w:r>
        <w:rPr>
          <w:lang w:val="en-US"/>
        </w:rPr>
        <w:t>c</w:t>
      </w:r>
      <w:r>
        <w:rPr>
          <w:vertAlign w:val="subscript"/>
          <w:lang w:val="en-US"/>
        </w:rPr>
        <w:t>o</w:t>
      </w:r>
      <w:proofErr w:type="gramEnd"/>
      <w:r w:rsidRPr="004B6215">
        <w:t xml:space="preserve">; </w:t>
      </w:r>
      <w:r>
        <w:rPr>
          <w:lang w:val="en-US"/>
        </w:rPr>
        <w:t>c</w:t>
      </w:r>
      <w:r>
        <w:rPr>
          <w:vertAlign w:val="subscript"/>
        </w:rPr>
        <w:t>н</w:t>
      </w:r>
      <w:r w:rsidRPr="004B6215">
        <w:t>;</w:t>
      </w:r>
      <w:r>
        <w:t xml:space="preserve"> - шаг обрешетки и настила соответственно</w:t>
      </w:r>
    </w:p>
    <w:p w:rsidR="00185939" w:rsidRDefault="00185939" w:rsidP="00185939">
      <w:r w:rsidRPr="00714CBF">
        <w:t xml:space="preserve"> </w:t>
      </w:r>
      <w:r>
        <w:t>γ</w:t>
      </w:r>
      <w:r>
        <w:rPr>
          <w:vertAlign w:val="subscript"/>
        </w:rPr>
        <w:t>д</w:t>
      </w:r>
      <w:r w:rsidRPr="004A620C">
        <w:t xml:space="preserve"> </w:t>
      </w:r>
      <w:r>
        <w:t>– объемный вес древесины.</w:t>
      </w:r>
    </w:p>
    <w:p w:rsidR="00185939" w:rsidRDefault="00185939" w:rsidP="00185939"/>
    <w:p w:rsidR="00185939" w:rsidRDefault="00185939" w:rsidP="00185939">
      <w:pPr>
        <w:ind w:firstLine="540"/>
        <w:jc w:val="both"/>
      </w:pPr>
      <w:r>
        <w:t xml:space="preserve">Расчётное значение  снеговой нагрузки принимается по  СНиП </w:t>
      </w:r>
      <w:r w:rsidRPr="00465214">
        <w:t>2.01.07-85</w:t>
      </w:r>
      <w:r w:rsidR="005F41F8">
        <w:t>* для г</w:t>
      </w:r>
      <w:proofErr w:type="gramStart"/>
      <w:r w:rsidR="005F41F8">
        <w:t>.В</w:t>
      </w:r>
      <w:proofErr w:type="gramEnd"/>
      <w:r w:rsidR="005F41F8">
        <w:t>олгоград</w:t>
      </w:r>
      <w:r>
        <w:t xml:space="preserve"> </w:t>
      </w:r>
      <w:r>
        <w:rPr>
          <w:lang w:val="en-US"/>
        </w:rPr>
        <w:t>S</w:t>
      </w:r>
      <w:r w:rsidR="005F41F8">
        <w:t>-1,2</w:t>
      </w:r>
      <w:r>
        <w:t xml:space="preserve"> кН/м2, а нормативное значение снеговой нагрузки принимается умножением на коэффициент  0.7  расчётной, т.е. S</w:t>
      </w:r>
      <w:r w:rsidRPr="00165A90">
        <w:rPr>
          <w:position w:val="-4"/>
        </w:rPr>
        <w:object w:dxaOrig="160" w:dyaOrig="300">
          <v:shape id="_x0000_i1027" type="#_x0000_t75" style="width:8.25pt;height:15pt" o:ole="">
            <v:imagedata r:id="rId11" o:title=""/>
          </v:shape>
          <o:OLEObject Type="Embed" ProgID="Equation.3" ShapeID="_x0000_i1027" DrawAspect="Content" ObjectID="_1452601938" r:id="rId12"/>
        </w:object>
      </w:r>
      <w:r w:rsidR="005F41F8">
        <w:t>=1,2</w:t>
      </w:r>
      <w:r>
        <w:t>х0.7=0.5</w:t>
      </w:r>
      <w:r w:rsidRPr="00165A90">
        <w:t>6</w:t>
      </w:r>
      <w:r>
        <w:t xml:space="preserve"> кН/м2.</w:t>
      </w:r>
    </w:p>
    <w:p w:rsidR="00185939" w:rsidRDefault="00185939" w:rsidP="00185939"/>
    <w:p w:rsidR="00185939" w:rsidRPr="004A620C" w:rsidRDefault="00185939" w:rsidP="00185939">
      <w:pPr>
        <w:jc w:val="both"/>
      </w:pPr>
      <w:r>
        <w:t xml:space="preserve">Б) Сосредоточенная сила </w:t>
      </w:r>
      <w:proofErr w:type="gramStart"/>
      <w:r>
        <w:t>Р</w:t>
      </w:r>
      <w:proofErr w:type="gramEnd"/>
      <w:r>
        <w:t xml:space="preserve">=1 кН. Коэффициент надежности по нагрузке </w:t>
      </w:r>
      <w:r w:rsidRPr="00B10A43">
        <w:rPr>
          <w:position w:val="-14"/>
        </w:rPr>
        <w:object w:dxaOrig="840" w:dyaOrig="380">
          <v:shape id="_x0000_i1028" type="#_x0000_t75" style="width:42pt;height:18.75pt" o:ole="">
            <v:imagedata r:id="rId13" o:title=""/>
          </v:shape>
          <o:OLEObject Type="Embed" ProgID="Equation.3" ShapeID="_x0000_i1028" DrawAspect="Content" ObjectID="_1452601939" r:id="rId14"/>
        </w:object>
      </w:r>
      <w:r>
        <w:t xml:space="preserve">. Расчетное значение  сосредоточенной силы </w:t>
      </w:r>
      <w:r w:rsidRPr="00BE0C28">
        <w:t xml:space="preserve"> </w:t>
      </w:r>
      <w:proofErr w:type="spellStart"/>
      <w:r>
        <w:t>Р</w:t>
      </w:r>
      <w:r w:rsidRPr="00BE0C28">
        <w:rPr>
          <w:vertAlign w:val="subscript"/>
        </w:rPr>
        <w:t>р</w:t>
      </w:r>
      <w:r>
        <w:t>=</w:t>
      </w:r>
      <w:proofErr w:type="spellEnd"/>
      <w:r w:rsidRPr="009C6263">
        <w:t xml:space="preserve"> </w:t>
      </w:r>
      <w:proofErr w:type="spellStart"/>
      <w:r>
        <w:t>Р</w:t>
      </w:r>
      <w:r>
        <w:rPr>
          <w:vertAlign w:val="subscript"/>
        </w:rPr>
        <w:t>н</w:t>
      </w:r>
      <w:proofErr w:type="spellEnd"/>
      <w:r>
        <w:t xml:space="preserve"> </w:t>
      </w:r>
      <w:r w:rsidRPr="00B10A43">
        <w:rPr>
          <w:position w:val="-14"/>
        </w:rPr>
        <w:object w:dxaOrig="840" w:dyaOrig="380">
          <v:shape id="_x0000_i1029" type="#_x0000_t75" style="width:42pt;height:18.75pt" o:ole="">
            <v:imagedata r:id="rId13" o:title=""/>
          </v:shape>
          <o:OLEObject Type="Embed" ProgID="Equation.3" ShapeID="_x0000_i1029" DrawAspect="Content" ObjectID="_1452601940" r:id="rId15"/>
        </w:object>
      </w:r>
      <w:r>
        <w:t xml:space="preserve"> кН. </w:t>
      </w:r>
    </w:p>
    <w:p w:rsidR="00185939" w:rsidRDefault="00185939" w:rsidP="00185939">
      <w:pPr>
        <w:ind w:firstLine="708"/>
        <w:jc w:val="both"/>
      </w:pPr>
      <w:r>
        <w:t xml:space="preserve">При двойном настиле (рабочем и защитном, направленным под углом к рабочему) сосредоточенный груз следует распределять на ширину </w:t>
      </w:r>
      <w:smartTag w:uri="urn:schemas-microsoft-com:office:smarttags" w:element="metricconverter">
        <w:smartTagPr>
          <w:attr w:name="ProductID" w:val="500 мм"/>
        </w:smartTagPr>
        <w:r>
          <w:t>500 мм</w:t>
        </w:r>
      </w:smartTag>
      <w:r>
        <w:t xml:space="preserve"> рабочего настила.</w:t>
      </w:r>
    </w:p>
    <w:p w:rsidR="00185939" w:rsidRPr="00D37433" w:rsidRDefault="00185939" w:rsidP="00185939">
      <w:pPr>
        <w:ind w:firstLine="708"/>
        <w:jc w:val="both"/>
      </w:pPr>
      <w:r>
        <w:t xml:space="preserve">В случае расчета одинарного  настила с  расстоянием между осями досок  более </w:t>
      </w:r>
      <w:smartTag w:uri="urn:schemas-microsoft-com:office:smarttags" w:element="metricconverter">
        <w:smartTagPr>
          <w:attr w:name="ProductID" w:val="150 мм"/>
        </w:smartTagPr>
        <w:r>
          <w:t>150 мм</w:t>
        </w:r>
      </w:smartTag>
      <w:proofErr w:type="gramStart"/>
      <w:r>
        <w:t>.</w:t>
      </w:r>
      <w:proofErr w:type="gramEnd"/>
      <w:r>
        <w:t xml:space="preserve"> </w:t>
      </w:r>
      <w:proofErr w:type="gramStart"/>
      <w:r>
        <w:t>н</w:t>
      </w:r>
      <w:proofErr w:type="gramEnd"/>
      <w:r>
        <w:t xml:space="preserve">агрузку от  сосредоточенного груза следует передавать на одну доску, а при расстоянии менее 150мм на две доски. </w:t>
      </w:r>
    </w:p>
    <w:p w:rsidR="00185939" w:rsidRPr="00816AF8" w:rsidRDefault="00185939" w:rsidP="00185939">
      <w:pPr>
        <w:jc w:val="both"/>
      </w:pPr>
      <w:r>
        <w:t>В нашем примере полная нагрузка на 1 пог. м</w:t>
      </w:r>
      <w:r w:rsidRPr="00816AF8">
        <w:t>етр</w:t>
      </w:r>
      <w:r>
        <w:t xml:space="preserve"> распределяется на 500мм. рабочего настила</w:t>
      </w:r>
      <w:r w:rsidRPr="00816AF8">
        <w:t>:</w:t>
      </w:r>
    </w:p>
    <w:p w:rsidR="00185939" w:rsidRPr="00816AF8" w:rsidRDefault="00185939" w:rsidP="00185939">
      <w:r>
        <w:t>а) постоянная+</w:t>
      </w:r>
      <w:r w:rsidRPr="00B10A43">
        <w:t xml:space="preserve"> </w:t>
      </w:r>
      <w:r>
        <w:t>в</w:t>
      </w:r>
      <w:r w:rsidRPr="00816AF8">
        <w:t>ременная</w:t>
      </w:r>
    </w:p>
    <w:p w:rsidR="00185939" w:rsidRPr="00A04798" w:rsidRDefault="00185939" w:rsidP="00185939">
      <w:r>
        <w:t xml:space="preserve"> нормативная нагрузка:  </w:t>
      </w:r>
      <w:proofErr w:type="gramStart"/>
      <w:r w:rsidRPr="00816AF8">
        <w:rPr>
          <w:lang w:val="en-US"/>
        </w:rPr>
        <w:t>q</w:t>
      </w:r>
      <w:proofErr w:type="gramEnd"/>
      <w:r w:rsidRPr="00816AF8">
        <w:rPr>
          <w:vertAlign w:val="superscript"/>
        </w:rPr>
        <w:t xml:space="preserve">н </w:t>
      </w:r>
      <w:r w:rsidR="005F41F8">
        <w:t>=</w:t>
      </w:r>
      <w:r w:rsidR="0029335A">
        <w:t>1,025</w:t>
      </w:r>
      <w:r>
        <w:t>*0.5</w:t>
      </w:r>
      <w:r w:rsidRPr="00816AF8">
        <w:t>=0.</w:t>
      </w:r>
      <w:r w:rsidR="0029335A">
        <w:t>513</w:t>
      </w:r>
      <w:r w:rsidRPr="00816AF8">
        <w:t xml:space="preserve"> к</w:t>
      </w:r>
      <w:r>
        <w:t>Н</w:t>
      </w:r>
      <w:r w:rsidRPr="00816AF8">
        <w:t>/</w:t>
      </w:r>
      <w:r>
        <w:t>м</w:t>
      </w:r>
    </w:p>
    <w:p w:rsidR="00185939" w:rsidRDefault="00185939" w:rsidP="00185939">
      <w:r>
        <w:t xml:space="preserve"> расчётная нагрузка:       </w:t>
      </w:r>
      <w:proofErr w:type="gramStart"/>
      <w:r w:rsidRPr="00816AF8">
        <w:rPr>
          <w:lang w:val="en-US"/>
        </w:rPr>
        <w:t>q</w:t>
      </w:r>
      <w:proofErr w:type="gramEnd"/>
      <w:r w:rsidRPr="00816AF8">
        <w:rPr>
          <w:vertAlign w:val="superscript"/>
        </w:rPr>
        <w:t xml:space="preserve">р </w:t>
      </w:r>
      <w:r w:rsidR="005F41F8">
        <w:t>=1,</w:t>
      </w:r>
      <w:r w:rsidR="0029335A">
        <w:t>405*0.5=0.703</w:t>
      </w:r>
      <w:r w:rsidRPr="00816AF8">
        <w:t xml:space="preserve"> к</w:t>
      </w:r>
      <w:r>
        <w:t>Н</w:t>
      </w:r>
      <w:r w:rsidRPr="00816AF8">
        <w:t>/</w:t>
      </w:r>
      <w:r>
        <w:t xml:space="preserve">м </w:t>
      </w:r>
    </w:p>
    <w:p w:rsidR="00185939" w:rsidRPr="00B10A43" w:rsidRDefault="00185939" w:rsidP="00185939">
      <w:r>
        <w:t>б) постоянная</w:t>
      </w:r>
    </w:p>
    <w:p w:rsidR="00185939" w:rsidRDefault="00185939" w:rsidP="00185939">
      <w:r>
        <w:t xml:space="preserve">расчётная нагрузка:        </w:t>
      </w:r>
      <w:proofErr w:type="gramStart"/>
      <w:r w:rsidRPr="00816AF8">
        <w:rPr>
          <w:lang w:val="en-US"/>
        </w:rPr>
        <w:t>q</w:t>
      </w:r>
      <w:proofErr w:type="gramEnd"/>
      <w:r w:rsidRPr="00816AF8">
        <w:rPr>
          <w:vertAlign w:val="superscript"/>
        </w:rPr>
        <w:t>р</w:t>
      </w:r>
      <w:r w:rsidRPr="00816AF8">
        <w:rPr>
          <w:vertAlign w:val="subscript"/>
        </w:rPr>
        <w:t>пост</w:t>
      </w:r>
      <w:r w:rsidRPr="00816AF8">
        <w:t>=0.</w:t>
      </w:r>
      <w:r w:rsidR="0029335A">
        <w:t>205*0.5=0.1025</w:t>
      </w:r>
      <w:r w:rsidRPr="00816AF8">
        <w:t xml:space="preserve"> к</w:t>
      </w:r>
      <w:r>
        <w:t>Н</w:t>
      </w:r>
      <w:r w:rsidRPr="00816AF8">
        <w:t>/</w:t>
      </w:r>
      <w:r>
        <w:t>м</w:t>
      </w:r>
    </w:p>
    <w:p w:rsidR="00185939" w:rsidRPr="00816AF8" w:rsidRDefault="00185939" w:rsidP="00185939">
      <w:pPr>
        <w:jc w:val="center"/>
      </w:pPr>
      <w:r w:rsidRPr="00816AF8">
        <w:t>Расчетная схема.</w:t>
      </w:r>
    </w:p>
    <w:p w:rsidR="00185939" w:rsidRPr="00816AF8" w:rsidRDefault="00185939" w:rsidP="00185939">
      <w:pPr>
        <w:jc w:val="center"/>
      </w:pPr>
    </w:p>
    <w:p w:rsidR="00185939" w:rsidRPr="00946E2F" w:rsidRDefault="00185939" w:rsidP="00185939">
      <w:r w:rsidRPr="00816AF8">
        <w:t xml:space="preserve">Расчет настила ведем как </w:t>
      </w:r>
      <w:r>
        <w:t>балки</w:t>
      </w:r>
      <w:r w:rsidRPr="00816AF8">
        <w:t xml:space="preserve"> </w:t>
      </w:r>
      <w:r>
        <w:t>по</w:t>
      </w:r>
      <w:r w:rsidRPr="00816AF8">
        <w:t xml:space="preserve"> 2</w:t>
      </w:r>
      <w:r w:rsidRPr="00816AF8">
        <w:rPr>
          <w:vertAlign w:val="superscript"/>
        </w:rPr>
        <w:t>х</w:t>
      </w:r>
      <w:r w:rsidRPr="00816AF8">
        <w:t xml:space="preserve"> пролетн</w:t>
      </w:r>
      <w:r>
        <w:t xml:space="preserve">ой схеме. Расстояние между опорами равно шагу прогонов </w:t>
      </w:r>
      <w:r>
        <w:rPr>
          <w:lang w:val="en-US"/>
        </w:rPr>
        <w:t>L</w:t>
      </w:r>
      <w:r w:rsidRPr="000919E8">
        <w:rPr>
          <w:rFonts w:ascii="Brush Script MT" w:hAnsi="Brush Script MT" w:cs="Tahoma"/>
          <w:sz w:val="36"/>
          <w:szCs w:val="36"/>
        </w:rPr>
        <w:t xml:space="preserve"> </w:t>
      </w:r>
      <w:r w:rsidRPr="000919E8">
        <w:t>=1</w:t>
      </w:r>
      <w:r>
        <w:t>.</w:t>
      </w:r>
      <w:r w:rsidRPr="00D37433">
        <w:t>125</w:t>
      </w:r>
      <w:r w:rsidRPr="000919E8">
        <w:t xml:space="preserve"> </w:t>
      </w:r>
      <w:r>
        <w:t>м</w:t>
      </w:r>
    </w:p>
    <w:p w:rsidR="00185939" w:rsidRDefault="00185939" w:rsidP="00185939">
      <w:r>
        <w:t xml:space="preserve"> Д</w:t>
      </w:r>
      <w:r w:rsidRPr="00816AF8">
        <w:t>ва сочетания нагрузок:</w:t>
      </w:r>
    </w:p>
    <w:p w:rsidR="00185939" w:rsidRPr="00816AF8" w:rsidRDefault="00185939" w:rsidP="00185939">
      <w:pPr>
        <w:numPr>
          <w:ilvl w:val="0"/>
          <w:numId w:val="7"/>
        </w:numPr>
      </w:pPr>
      <w:r>
        <w:t>Постоянная+</w:t>
      </w:r>
      <w:r w:rsidRPr="00B10A43">
        <w:t xml:space="preserve"> </w:t>
      </w:r>
      <w:r>
        <w:t>в</w:t>
      </w:r>
      <w:r w:rsidRPr="00816AF8">
        <w:t>ременная</w:t>
      </w:r>
    </w:p>
    <w:p w:rsidR="00185939" w:rsidRPr="00816AF8" w:rsidRDefault="00185939" w:rsidP="00185939">
      <w:r>
        <w:lastRenderedPageBreak/>
        <w:t xml:space="preserve">                      </w:t>
      </w:r>
      <w:r w:rsidR="005F41F8">
        <w:object w:dxaOrig="11625" w:dyaOrig="7575">
          <v:shape id="_x0000_i1030" type="#_x0000_t75" style="width:414pt;height:149.25pt" o:ole="">
            <v:imagedata r:id="rId16" o:title="" croptop="14715f" cropbottom="14715f"/>
          </v:shape>
          <o:OLEObject Type="Embed" ProgID="AutoCAD.Drawing.18" ShapeID="_x0000_i1030" DrawAspect="Content" ObjectID="_1452601941" r:id="rId17"/>
        </w:object>
      </w:r>
    </w:p>
    <w:p w:rsidR="00185939" w:rsidRDefault="00185939" w:rsidP="00185939">
      <w:pPr>
        <w:jc w:val="center"/>
      </w:pPr>
    </w:p>
    <w:p w:rsidR="00185939" w:rsidRDefault="00185939" w:rsidP="00185939">
      <w:pPr>
        <w:jc w:val="center"/>
      </w:pPr>
      <w:r w:rsidRPr="008A5FEB">
        <w:t>Рис.4.</w:t>
      </w:r>
      <w:r>
        <w:t>2</w:t>
      </w:r>
    </w:p>
    <w:p w:rsidR="00185939" w:rsidRDefault="00185939" w:rsidP="00185939">
      <w:pPr>
        <w:jc w:val="center"/>
      </w:pPr>
    </w:p>
    <w:p w:rsidR="00185939" w:rsidRDefault="00185939" w:rsidP="00185939">
      <w:pPr>
        <w:jc w:val="center"/>
      </w:pPr>
    </w:p>
    <w:p w:rsidR="00185939" w:rsidRDefault="00185939" w:rsidP="00185939"/>
    <w:p w:rsidR="00185939" w:rsidRDefault="00185939" w:rsidP="00185939">
      <w:pPr>
        <w:numPr>
          <w:ilvl w:val="0"/>
          <w:numId w:val="7"/>
        </w:numPr>
      </w:pPr>
      <w:r>
        <w:t>Постоянная + сосредоточенная сила</w:t>
      </w:r>
      <w:r w:rsidRPr="00DC67B9">
        <w:t xml:space="preserve"> </w:t>
      </w:r>
      <w:r>
        <w:rPr>
          <w:lang w:val="en-US"/>
        </w:rPr>
        <w:t>P</w:t>
      </w:r>
      <w:r>
        <w:t>=1.2</w:t>
      </w:r>
      <w:r w:rsidRPr="00DC67B9">
        <w:t xml:space="preserve"> </w:t>
      </w:r>
      <w:r>
        <w:t>кН</w:t>
      </w:r>
    </w:p>
    <w:p w:rsidR="00185939" w:rsidRPr="00BB24D6" w:rsidRDefault="00185939" w:rsidP="00185939">
      <w:pPr>
        <w:ind w:left="360"/>
        <w:jc w:val="center"/>
        <w:rPr>
          <w:color w:val="FF0000"/>
        </w:rPr>
      </w:pPr>
      <w:r>
        <w:object w:dxaOrig="4224" w:dyaOrig="1619">
          <v:shape id="_x0000_i1031" type="#_x0000_t75" style="width:324.75pt;height:124.5pt" o:ole="">
            <v:imagedata r:id="rId18" o:title=""/>
          </v:shape>
          <o:OLEObject Type="Embed" ProgID="CorelDRAW.Graphic.12" ShapeID="_x0000_i1031" DrawAspect="Content" ObjectID="_1452601942" r:id="rId19"/>
        </w:object>
      </w:r>
    </w:p>
    <w:p w:rsidR="00185939" w:rsidRPr="008A5FEB" w:rsidRDefault="00185939" w:rsidP="00185939">
      <w:pPr>
        <w:jc w:val="center"/>
      </w:pPr>
      <w:r>
        <w:rPr>
          <w:b/>
          <w:u w:val="single"/>
        </w:rPr>
        <w:t xml:space="preserve"> </w:t>
      </w:r>
      <w:r w:rsidRPr="008A5FEB">
        <w:t>Рис.4.</w:t>
      </w:r>
      <w:r>
        <w:t>3</w:t>
      </w:r>
    </w:p>
    <w:p w:rsidR="00185939" w:rsidRDefault="00185939" w:rsidP="00185939">
      <w:pPr>
        <w:jc w:val="center"/>
        <w:rPr>
          <w:b/>
          <w:u w:val="single"/>
        </w:rPr>
      </w:pPr>
    </w:p>
    <w:p w:rsidR="00185939" w:rsidRPr="00E37479" w:rsidRDefault="00185939" w:rsidP="00185939">
      <w:pPr>
        <w:jc w:val="center"/>
        <w:rPr>
          <w:b/>
          <w:u w:val="single"/>
        </w:rPr>
      </w:pPr>
      <w:r w:rsidRPr="00E37479">
        <w:rPr>
          <w:b/>
          <w:u w:val="single"/>
        </w:rPr>
        <w:t>Расчет по первому предельному состоянию.</w:t>
      </w:r>
    </w:p>
    <w:p w:rsidR="00185939" w:rsidRDefault="00185939" w:rsidP="00185939"/>
    <w:p w:rsidR="00185939" w:rsidRDefault="00185939" w:rsidP="00185939">
      <w:r>
        <w:t xml:space="preserve">Проверка рабочего </w:t>
      </w:r>
      <w:r w:rsidRPr="00816AF8">
        <w:t xml:space="preserve">настила </w:t>
      </w:r>
      <w:r>
        <w:t>на прочность.</w:t>
      </w:r>
    </w:p>
    <w:p w:rsidR="00185939" w:rsidRDefault="00185939" w:rsidP="00185939">
      <w:r>
        <w:t xml:space="preserve">                                                      </w:t>
      </w:r>
      <w:r w:rsidRPr="001F59D9">
        <w:rPr>
          <w:position w:val="-24"/>
        </w:rPr>
        <w:object w:dxaOrig="1800" w:dyaOrig="620">
          <v:shape id="_x0000_i1032" type="#_x0000_t75" style="width:90pt;height:30.75pt" o:ole="">
            <v:imagedata r:id="rId20" o:title=""/>
          </v:shape>
          <o:OLEObject Type="Embed" ProgID="Equation.3" ShapeID="_x0000_i1032" DrawAspect="Content" ObjectID="_1452601943" r:id="rId21"/>
        </w:object>
      </w:r>
    </w:p>
    <w:p w:rsidR="00185939" w:rsidRDefault="00185939" w:rsidP="00185939">
      <w:r>
        <w:t>г</w:t>
      </w:r>
      <w:r w:rsidRPr="00816AF8">
        <w:t xml:space="preserve">де </w:t>
      </w:r>
      <w:proofErr w:type="gramStart"/>
      <w:r w:rsidRPr="00D2266D">
        <w:rPr>
          <w:b/>
        </w:rPr>
        <w:t>М</w:t>
      </w:r>
      <w:r w:rsidRPr="00816AF8">
        <w:t>-</w:t>
      </w:r>
      <w:proofErr w:type="gramEnd"/>
      <w:r w:rsidRPr="00816AF8">
        <w:t xml:space="preserve"> максимальный </w:t>
      </w:r>
      <w:r>
        <w:t xml:space="preserve">изгибающий </w:t>
      </w:r>
      <w:r w:rsidRPr="00816AF8">
        <w:t>момент</w:t>
      </w:r>
    </w:p>
    <w:p w:rsidR="00185939" w:rsidRDefault="00185939" w:rsidP="00185939">
      <w:r>
        <w:t xml:space="preserve">      </w:t>
      </w:r>
      <w:r w:rsidRPr="00D2266D">
        <w:rPr>
          <w:b/>
          <w:lang w:val="en-US"/>
        </w:rPr>
        <w:t>W</w:t>
      </w:r>
      <w:r w:rsidRPr="00B93BC7">
        <w:t xml:space="preserve"> – </w:t>
      </w:r>
      <w:proofErr w:type="gramStart"/>
      <w:r>
        <w:t>момент</w:t>
      </w:r>
      <w:proofErr w:type="gramEnd"/>
      <w:r>
        <w:t xml:space="preserve"> сопротивления </w:t>
      </w:r>
    </w:p>
    <w:p w:rsidR="00185939" w:rsidRDefault="00185939" w:rsidP="00185939">
      <w:r>
        <w:t xml:space="preserve">      </w:t>
      </w:r>
      <w:r w:rsidRPr="00D2266D">
        <w:rPr>
          <w:b/>
          <w:lang w:val="en-US"/>
        </w:rPr>
        <w:t>R</w:t>
      </w:r>
      <w:r w:rsidRPr="00D2266D">
        <w:rPr>
          <w:b/>
          <w:vertAlign w:val="subscript"/>
        </w:rPr>
        <w:t>и</w:t>
      </w:r>
      <w:r>
        <w:t xml:space="preserve"> – расчетное сопротивление древесины изгибу</w:t>
      </w:r>
    </w:p>
    <w:p w:rsidR="00185939" w:rsidRPr="00610B81" w:rsidRDefault="00185939" w:rsidP="00185939">
      <w:r>
        <w:t xml:space="preserve">      </w:t>
      </w:r>
      <w:proofErr w:type="gramStart"/>
      <w:r w:rsidRPr="00D2266D">
        <w:rPr>
          <w:b/>
          <w:lang w:val="en-US"/>
        </w:rPr>
        <w:t>m</w:t>
      </w:r>
      <w:r w:rsidRPr="00D2266D">
        <w:rPr>
          <w:b/>
          <w:vertAlign w:val="subscript"/>
        </w:rPr>
        <w:t>н</w:t>
      </w:r>
      <w:proofErr w:type="gramEnd"/>
      <w:r w:rsidRPr="00D2266D">
        <w:rPr>
          <w:b/>
        </w:rPr>
        <w:t xml:space="preserve"> </w:t>
      </w:r>
      <w:r>
        <w:t>=1.2– коэффициент, учитывающий кратковременность действия сосредоточенной           нагрузки - принимается для второго сочетания нагрузок.</w:t>
      </w:r>
    </w:p>
    <w:p w:rsidR="00185939" w:rsidRDefault="00185939" w:rsidP="00185939">
      <w:r>
        <w:t>При первом сочетании нагрузок</w:t>
      </w:r>
      <w:r>
        <w:rPr>
          <w:lang w:val="en-US"/>
        </w:rPr>
        <w:t>:</w:t>
      </w:r>
      <w:r>
        <w:t xml:space="preserve"> </w:t>
      </w:r>
    </w:p>
    <w:p w:rsidR="00185939" w:rsidRDefault="0029335A" w:rsidP="00185939">
      <w:r w:rsidRPr="00F64A0E">
        <w:rPr>
          <w:position w:val="-24"/>
        </w:rPr>
        <w:object w:dxaOrig="3960" w:dyaOrig="700">
          <v:shape id="_x0000_i1033" type="#_x0000_t75" style="width:198pt;height:35.25pt" o:ole="">
            <v:imagedata r:id="rId22" o:title=""/>
          </v:shape>
          <o:OLEObject Type="Embed" ProgID="Equation.DSMT4" ShapeID="_x0000_i1033" DrawAspect="Content" ObjectID="_1452601944" r:id="rId23"/>
        </w:object>
      </w:r>
    </w:p>
    <w:p w:rsidR="00185939" w:rsidRPr="00816AF8" w:rsidRDefault="00185939" w:rsidP="00185939">
      <w:r w:rsidRPr="00816AF8">
        <w:t>При втором сочетании нагрузок:</w:t>
      </w:r>
    </w:p>
    <w:p w:rsidR="00185939" w:rsidRPr="00816AF8" w:rsidRDefault="0029335A" w:rsidP="00185939">
      <w:r w:rsidRPr="0029335A">
        <w:rPr>
          <w:position w:val="-10"/>
        </w:rPr>
        <w:object w:dxaOrig="6880" w:dyaOrig="320">
          <v:shape id="_x0000_i1034" type="#_x0000_t75" style="width:344.25pt;height:22.5pt" o:ole="">
            <v:imagedata r:id="rId24" o:title=""/>
          </v:shape>
          <o:OLEObject Type="Embed" ProgID="Equation.DSMT4" ShapeID="_x0000_i1034" DrawAspect="Content" ObjectID="_1452601945" r:id="rId25"/>
        </w:object>
      </w:r>
    </w:p>
    <w:p w:rsidR="00185939" w:rsidRDefault="00185939" w:rsidP="00185939"/>
    <w:p w:rsidR="00185939" w:rsidRDefault="00185939" w:rsidP="00185939">
      <w:r w:rsidRPr="00816AF8">
        <w:t>Момент сопротивления</w:t>
      </w:r>
      <w:r>
        <w:t xml:space="preserve"> досок настила на ширине </w:t>
      </w:r>
      <w:smartTag w:uri="urn:schemas-microsoft-com:office:smarttags" w:element="metricconverter">
        <w:smartTagPr>
          <w:attr w:name="ProductID" w:val="500 мм"/>
        </w:smartTagPr>
        <w:r>
          <w:t>500 мм</w:t>
        </w:r>
      </w:smartTag>
      <w:r>
        <w:t>.:</w:t>
      </w:r>
      <w:r w:rsidRPr="00816AF8">
        <w:t xml:space="preserve"> </w:t>
      </w:r>
      <w:r w:rsidRPr="00173ED8">
        <w:rPr>
          <w:position w:val="-24"/>
        </w:rPr>
        <w:object w:dxaOrig="4520" w:dyaOrig="639">
          <v:shape id="_x0000_i1035" type="#_x0000_t75" style="width:225.75pt;height:32.25pt" o:ole="">
            <v:imagedata r:id="rId26" o:title=""/>
          </v:shape>
          <o:OLEObject Type="Embed" ProgID="Equation.3" ShapeID="_x0000_i1035" DrawAspect="Content" ObjectID="_1452601946" r:id="rId27"/>
        </w:object>
      </w:r>
      <w:r>
        <w:t>,</w:t>
      </w:r>
    </w:p>
    <w:p w:rsidR="00185939" w:rsidRDefault="00185939" w:rsidP="00185939">
      <w:r>
        <w:lastRenderedPageBreak/>
        <w:t xml:space="preserve">где  </w:t>
      </w:r>
      <w:r>
        <w:rPr>
          <w:lang w:val="en-US"/>
        </w:rPr>
        <w:t>k</w:t>
      </w:r>
      <w:r w:rsidRPr="00DA0860">
        <w:t>=</w:t>
      </w:r>
      <w:r w:rsidRPr="007F0321">
        <w:rPr>
          <w:position w:val="-24"/>
          <w:lang w:val="en-US"/>
        </w:rPr>
        <w:object w:dxaOrig="2780" w:dyaOrig="620">
          <v:shape id="_x0000_i1036" type="#_x0000_t75" style="width:138.75pt;height:30.75pt" o:ole="">
            <v:imagedata r:id="rId28" o:title=""/>
          </v:shape>
          <o:OLEObject Type="Embed" ProgID="Equation.3" ShapeID="_x0000_i1036" DrawAspect="Content" ObjectID="_1452601947" r:id="rId29"/>
        </w:object>
      </w:r>
      <w:r w:rsidRPr="00DA0860">
        <w:t>-</w:t>
      </w:r>
      <w:r>
        <w:t>число досок, укладываемых на ширине настила 0,5м.</w:t>
      </w:r>
    </w:p>
    <w:p w:rsidR="00185939" w:rsidRDefault="00185939" w:rsidP="00185939">
      <w:r>
        <w:t xml:space="preserve">       </w:t>
      </w:r>
      <w:proofErr w:type="gramStart"/>
      <w:r>
        <w:t>с-</w:t>
      </w:r>
      <w:proofErr w:type="gramEnd"/>
      <w:r>
        <w:t xml:space="preserve"> шаг рабочего настила</w:t>
      </w:r>
    </w:p>
    <w:p w:rsidR="00185939" w:rsidRPr="00173ED8" w:rsidRDefault="00185939" w:rsidP="00185939">
      <w:r>
        <w:t xml:space="preserve">       </w:t>
      </w:r>
      <w:proofErr w:type="gramStart"/>
      <w:r>
        <w:t>в</w:t>
      </w:r>
      <w:proofErr w:type="gramEnd"/>
      <w:r>
        <w:t xml:space="preserve"> – </w:t>
      </w:r>
      <w:proofErr w:type="gramStart"/>
      <w:r>
        <w:t>ширина</w:t>
      </w:r>
      <w:proofErr w:type="gramEnd"/>
      <w:r>
        <w:t xml:space="preserve"> досок рабочего настила.</w:t>
      </w:r>
    </w:p>
    <w:p w:rsidR="00185939" w:rsidRDefault="00185939" w:rsidP="00185939"/>
    <w:p w:rsidR="00185939" w:rsidRPr="00816AF8" w:rsidRDefault="00185939" w:rsidP="00185939">
      <w:r w:rsidRPr="001F59D9">
        <w:rPr>
          <w:position w:val="-24"/>
        </w:rPr>
        <w:object w:dxaOrig="6460" w:dyaOrig="660">
          <v:shape id="_x0000_i1037" type="#_x0000_t75" style="width:323.25pt;height:33pt" o:ole="">
            <v:imagedata r:id="rId30" o:title=""/>
          </v:shape>
          <o:OLEObject Type="Embed" ProgID="Equation.3" ShapeID="_x0000_i1037" DrawAspect="Content" ObjectID="_1452601948" r:id="rId31"/>
        </w:object>
      </w:r>
    </w:p>
    <w:p w:rsidR="00185939" w:rsidRPr="004A620C" w:rsidRDefault="00185939" w:rsidP="00185939">
      <w:pPr>
        <w:jc w:val="center"/>
      </w:pPr>
      <w:r w:rsidRPr="001B5FD9">
        <w:rPr>
          <w:b/>
          <w:u w:val="single"/>
        </w:rPr>
        <w:t>Расчёт по второму предельному состоянию</w:t>
      </w:r>
      <w:r>
        <w:t>.</w:t>
      </w:r>
    </w:p>
    <w:p w:rsidR="00185939" w:rsidRPr="004A620C" w:rsidRDefault="00185939" w:rsidP="00185939">
      <w:pPr>
        <w:jc w:val="center"/>
      </w:pPr>
    </w:p>
    <w:p w:rsidR="00185939" w:rsidRPr="00816AF8" w:rsidRDefault="00185939" w:rsidP="00185939">
      <w:r>
        <w:t>Проверку</w:t>
      </w:r>
      <w:r w:rsidRPr="00816AF8">
        <w:t xml:space="preserve"> </w:t>
      </w:r>
      <w:r>
        <w:t xml:space="preserve">рабочего </w:t>
      </w:r>
      <w:r w:rsidRPr="00816AF8">
        <w:t>настила на прогиб</w:t>
      </w:r>
      <w:r>
        <w:t xml:space="preserve"> выполняем только от  первого сочетания нагрузок. П</w:t>
      </w:r>
      <w:r w:rsidRPr="00816AF8">
        <w:t>рогиб настила равен</w:t>
      </w:r>
    </w:p>
    <w:p w:rsidR="00185939" w:rsidRPr="00816AF8" w:rsidRDefault="0029335A" w:rsidP="00185939">
      <w:r w:rsidRPr="00816AF8">
        <w:rPr>
          <w:position w:val="-24"/>
        </w:rPr>
        <w:object w:dxaOrig="8919" w:dyaOrig="660">
          <v:shape id="_x0000_i1038" type="#_x0000_t75" style="width:446.25pt;height:33pt" o:ole="">
            <v:imagedata r:id="rId32" o:title=""/>
          </v:shape>
          <o:OLEObject Type="Embed" ProgID="Equation.DSMT4" ShapeID="_x0000_i1038" DrawAspect="Content" ObjectID="_1452601949" r:id="rId33"/>
        </w:object>
      </w:r>
    </w:p>
    <w:p w:rsidR="00185939" w:rsidRDefault="00185939" w:rsidP="00185939">
      <w:r w:rsidRPr="00816AF8">
        <w:t>Где</w:t>
      </w:r>
    </w:p>
    <w:p w:rsidR="00185939" w:rsidRDefault="00185939" w:rsidP="00185939">
      <w:r w:rsidRPr="00DD4BE5">
        <w:rPr>
          <w:position w:val="-36"/>
        </w:rPr>
        <w:object w:dxaOrig="4740" w:dyaOrig="940">
          <v:shape id="_x0000_i1039" type="#_x0000_t75" style="width:237pt;height:47.25pt" o:ole="">
            <v:imagedata r:id="rId34" o:title=""/>
          </v:shape>
          <o:OLEObject Type="Embed" ProgID="Equation.3" ShapeID="_x0000_i1039" DrawAspect="Content" ObjectID="_1452601950" r:id="rId35"/>
        </w:object>
      </w:r>
      <w:r w:rsidRPr="006A0750">
        <w:t xml:space="preserve"> </w:t>
      </w:r>
      <w:r>
        <w:t>- м</w:t>
      </w:r>
      <w:r w:rsidRPr="00816AF8">
        <w:t xml:space="preserve">омент </w:t>
      </w:r>
      <w:r>
        <w:t xml:space="preserve">инерции досок рабочего настила </w:t>
      </w:r>
      <w:r w:rsidRPr="00816AF8">
        <w:t xml:space="preserve"> </w:t>
      </w:r>
      <w:r>
        <w:t xml:space="preserve">на отрезке </w:t>
      </w:r>
      <w:smartTag w:uri="urn:schemas-microsoft-com:office:smarttags" w:element="metricconverter">
        <w:smartTagPr>
          <w:attr w:name="ProductID" w:val="0.5 метра"/>
        </w:smartTagPr>
        <w:r>
          <w:t>0.5 метра</w:t>
        </w:r>
      </w:smartTag>
      <w:r>
        <w:t>.</w:t>
      </w:r>
    </w:p>
    <w:p w:rsidR="00185939" w:rsidRDefault="00185939" w:rsidP="00185939">
      <w:r w:rsidRPr="00D2266D">
        <w:rPr>
          <w:b/>
        </w:rPr>
        <w:t>Е</w:t>
      </w:r>
      <w:r w:rsidRPr="00816AF8">
        <w:t>=10000000 кПа</w:t>
      </w:r>
      <w:r>
        <w:t xml:space="preserve"> </w:t>
      </w:r>
      <w:proofErr w:type="gramStart"/>
      <w:r>
        <w:t>–м</w:t>
      </w:r>
      <w:proofErr w:type="gramEnd"/>
      <w:r>
        <w:t>одуль упругости древесины</w:t>
      </w:r>
    </w:p>
    <w:p w:rsidR="00185939" w:rsidRPr="00816AF8" w:rsidRDefault="00185939" w:rsidP="001859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23</w:t>
      </w:r>
    </w:p>
    <w:p w:rsidR="00185939" w:rsidRDefault="00185939" w:rsidP="00185939">
      <w:r w:rsidRPr="00326183">
        <w:rPr>
          <w:position w:val="-30"/>
        </w:rPr>
        <w:object w:dxaOrig="720" w:dyaOrig="720">
          <v:shape id="_x0000_i1040" type="#_x0000_t75" style="width:36pt;height:36pt" o:ole="">
            <v:imagedata r:id="rId36" o:title=""/>
          </v:shape>
          <o:OLEObject Type="Embed" ProgID="Equation.3" ShapeID="_x0000_i1040" DrawAspect="Content" ObjectID="_1452601951" r:id="rId37"/>
        </w:object>
      </w:r>
      <w:r w:rsidRPr="0053546A">
        <w:rPr>
          <w:position w:val="-24"/>
        </w:rPr>
        <w:object w:dxaOrig="540" w:dyaOrig="620">
          <v:shape id="_x0000_i1041" type="#_x0000_t75" style="width:27pt;height:30.75pt" o:ole="">
            <v:imagedata r:id="rId38" o:title=""/>
          </v:shape>
          <o:OLEObject Type="Embed" ProgID="Equation.3" ShapeID="_x0000_i1041" DrawAspect="Content" ObjectID="_1452601952" r:id="rId39"/>
        </w:object>
      </w:r>
      <w:r>
        <w:t xml:space="preserve"> при пролете </w:t>
      </w:r>
      <w:r w:rsidRPr="0053546A">
        <w:rPr>
          <w:position w:val="-6"/>
        </w:rPr>
        <w:object w:dxaOrig="639" w:dyaOrig="279">
          <v:shape id="_x0000_i1042" type="#_x0000_t75" style="width:32.25pt;height:14.25pt" o:ole="">
            <v:imagedata r:id="rId40" o:title=""/>
          </v:shape>
          <o:OLEObject Type="Embed" ProgID="Equation.3" ShapeID="_x0000_i1042" DrawAspect="Content" ObjectID="_1452601953" r:id="rId41"/>
        </w:object>
      </w:r>
      <w:r>
        <w:t xml:space="preserve">, </w:t>
      </w:r>
    </w:p>
    <w:p w:rsidR="00185939" w:rsidRPr="00816AF8" w:rsidRDefault="00185939" w:rsidP="00185939">
      <w:r>
        <w:t xml:space="preserve"> </w:t>
      </w:r>
      <w:r w:rsidRPr="00326183">
        <w:rPr>
          <w:position w:val="-30"/>
        </w:rPr>
        <w:object w:dxaOrig="720" w:dyaOrig="720">
          <v:shape id="_x0000_i1043" type="#_x0000_t75" style="width:36pt;height:36pt" o:ole="">
            <v:imagedata r:id="rId36" o:title=""/>
          </v:shape>
          <o:OLEObject Type="Embed" ProgID="Equation.3" ShapeID="_x0000_i1043" DrawAspect="Content" ObjectID="_1452601954" r:id="rId42"/>
        </w:object>
      </w:r>
      <w:r w:rsidRPr="0053546A">
        <w:rPr>
          <w:position w:val="-24"/>
        </w:rPr>
        <w:object w:dxaOrig="540" w:dyaOrig="620">
          <v:shape id="_x0000_i1044" type="#_x0000_t75" style="width:27pt;height:30.75pt" o:ole="">
            <v:imagedata r:id="rId43" o:title=""/>
          </v:shape>
          <o:OLEObject Type="Embed" ProgID="Equation.3" ShapeID="_x0000_i1044" DrawAspect="Content" ObjectID="_1452601955" r:id="rId44"/>
        </w:object>
      </w:r>
      <w:r>
        <w:t xml:space="preserve"> при пролете </w:t>
      </w:r>
      <w:r w:rsidRPr="0053546A">
        <w:rPr>
          <w:position w:val="-6"/>
        </w:rPr>
        <w:object w:dxaOrig="680" w:dyaOrig="279">
          <v:shape id="_x0000_i1045" type="#_x0000_t75" style="width:33.75pt;height:14.25pt" o:ole="">
            <v:imagedata r:id="rId45" o:title=""/>
          </v:shape>
          <o:OLEObject Type="Embed" ProgID="Equation.3" ShapeID="_x0000_i1045" DrawAspect="Content" ObjectID="_1452601956" r:id="rId46"/>
        </w:object>
      </w:r>
      <w:r>
        <w:t xml:space="preserve">. </w:t>
      </w:r>
    </w:p>
    <w:p w:rsidR="00185939" w:rsidRDefault="00185939" w:rsidP="00185939">
      <w:pPr>
        <w:rPr>
          <w:b/>
          <w:sz w:val="28"/>
          <w:szCs w:val="28"/>
          <w:u w:val="single"/>
        </w:rPr>
      </w:pPr>
    </w:p>
    <w:p w:rsidR="00185939" w:rsidRPr="006270F7" w:rsidRDefault="00185939" w:rsidP="0018593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Расчет неразрезного консольно-балочного прогона</w:t>
      </w:r>
      <w:r w:rsidRPr="006270F7">
        <w:rPr>
          <w:b/>
          <w:sz w:val="28"/>
          <w:szCs w:val="28"/>
          <w:u w:val="single"/>
        </w:rPr>
        <w:t>.</w:t>
      </w:r>
    </w:p>
    <w:p w:rsidR="00185939" w:rsidRPr="00816AF8" w:rsidRDefault="00185939" w:rsidP="00185939">
      <w:pPr>
        <w:jc w:val="center"/>
      </w:pPr>
    </w:p>
    <w:p w:rsidR="00185939" w:rsidRDefault="00185939" w:rsidP="00185939">
      <w:r>
        <w:t>При шаге конструкций 5,4</w:t>
      </w:r>
      <w:r w:rsidRPr="00816AF8">
        <w:t>м  использ</w:t>
      </w:r>
      <w:r>
        <w:t xml:space="preserve">уем неразрезные консольно-балочные </w:t>
      </w:r>
      <w:r w:rsidRPr="00816AF8">
        <w:t xml:space="preserve">прогоны. </w:t>
      </w:r>
    </w:p>
    <w:p w:rsidR="00185939" w:rsidRPr="00816AF8" w:rsidRDefault="00185939" w:rsidP="00185939">
      <w:pPr>
        <w:ind w:left="-900"/>
        <w:jc w:val="center"/>
      </w:pPr>
      <w:r>
        <w:object w:dxaOrig="11625" w:dyaOrig="7575">
          <v:shape id="_x0000_i1046" type="#_x0000_t75" style="width:480pt;height:219pt" o:ole="">
            <v:imagedata r:id="rId47" o:title="" croptop="9810f" cropbottom="9810f"/>
          </v:shape>
          <o:OLEObject Type="Embed" ProgID="AutoCAD.Drawing.18" ShapeID="_x0000_i1046" DrawAspect="Content" ObjectID="_1452601957" r:id="rId48"/>
        </w:object>
      </w:r>
    </w:p>
    <w:p w:rsidR="00185939" w:rsidRDefault="00185939" w:rsidP="00185939">
      <w:pPr>
        <w:rPr>
          <w:color w:val="FF6600"/>
        </w:rPr>
      </w:pPr>
      <w:r>
        <w:rPr>
          <w:color w:val="FF0000"/>
        </w:rPr>
        <w:t xml:space="preserve">                                                      </w:t>
      </w:r>
      <w:r>
        <w:rPr>
          <w:color w:val="000000"/>
        </w:rPr>
        <w:t xml:space="preserve">Рис.4.4.    </w:t>
      </w:r>
      <w:r>
        <w:rPr>
          <w:color w:val="FF6600"/>
        </w:rPr>
        <w:t xml:space="preserve"> </w:t>
      </w:r>
    </w:p>
    <w:p w:rsidR="00185939" w:rsidRDefault="00185939" w:rsidP="00185939"/>
    <w:p w:rsidR="00185939" w:rsidRDefault="00185939" w:rsidP="00185939"/>
    <w:p w:rsidR="00185939" w:rsidRPr="00816AF8" w:rsidRDefault="00185939" w:rsidP="00185939">
      <w:proofErr w:type="gramStart"/>
      <w:r>
        <w:lastRenderedPageBreak/>
        <w:t>Согласно сортамента</w:t>
      </w:r>
      <w:proofErr w:type="gramEnd"/>
      <w:r>
        <w:t xml:space="preserve"> пиломатериалов (ГОСТ 8486-86</w:t>
      </w:r>
      <w:r>
        <w:rPr>
          <w:vertAlign w:val="superscript"/>
        </w:rPr>
        <w:t>*</w:t>
      </w:r>
      <w:r>
        <w:t>Е) принимаем  прогон</w:t>
      </w:r>
      <w:r w:rsidRPr="00816AF8">
        <w:t xml:space="preserve"> </w:t>
      </w:r>
      <w:r>
        <w:t>из бруса сечением 150х125</w:t>
      </w:r>
      <w:r w:rsidRPr="00816AF8">
        <w:t>мм</w:t>
      </w:r>
      <w:r>
        <w:t xml:space="preserve">. Шаг прогонов- </w:t>
      </w:r>
      <w:smartTag w:uri="urn:schemas-microsoft-com:office:smarttags" w:element="metricconverter">
        <w:smartTagPr>
          <w:attr w:name="ProductID" w:val="1.125 метр"/>
        </w:smartTagPr>
        <w:r>
          <w:t>1.1</w:t>
        </w:r>
        <w:r w:rsidRPr="008A5FEB">
          <w:t>25</w:t>
        </w:r>
        <w:r>
          <w:t xml:space="preserve"> метр</w:t>
        </w:r>
      </w:smartTag>
      <w:r>
        <w:t>.</w:t>
      </w:r>
    </w:p>
    <w:p w:rsidR="00185939" w:rsidRDefault="00185939" w:rsidP="00185939"/>
    <w:p w:rsidR="00185939" w:rsidRDefault="00185939" w:rsidP="00185939">
      <w:pPr>
        <w:jc w:val="center"/>
      </w:pPr>
      <w:r w:rsidRPr="00816AF8">
        <w:t>Сбор нагрузок.</w:t>
      </w:r>
      <w:r>
        <w:t xml:space="preserve">                      Табл.4.2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3812"/>
        <w:gridCol w:w="2340"/>
        <w:gridCol w:w="1080"/>
        <w:gridCol w:w="1723"/>
      </w:tblGrid>
      <w:tr w:rsidR="00185939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>
              <w:t>№</w:t>
            </w:r>
          </w:p>
        </w:tc>
        <w:tc>
          <w:tcPr>
            <w:tcW w:w="3812" w:type="dxa"/>
          </w:tcPr>
          <w:p w:rsidR="00185939" w:rsidRDefault="00185939" w:rsidP="00EE477F">
            <w:pPr>
              <w:jc w:val="center"/>
            </w:pPr>
            <w:r>
              <w:t>Наименование нагрузки</w:t>
            </w:r>
          </w:p>
        </w:tc>
        <w:tc>
          <w:tcPr>
            <w:tcW w:w="2340" w:type="dxa"/>
          </w:tcPr>
          <w:p w:rsidR="00185939" w:rsidRDefault="00185939" w:rsidP="00EE477F">
            <w:pPr>
              <w:jc w:val="center"/>
            </w:pPr>
            <w:r>
              <w:t>Норм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н</w:t>
            </w:r>
            <w:proofErr w:type="gramEnd"/>
            <w:r>
              <w:t>агрузка.</w:t>
            </w:r>
          </w:p>
          <w:p w:rsidR="00185939" w:rsidRPr="004A0615" w:rsidRDefault="00185939" w:rsidP="00EE477F">
            <w:pPr>
              <w:jc w:val="center"/>
              <w:rPr>
                <w:vertAlign w:val="superscript"/>
              </w:rPr>
            </w:pPr>
            <w:r>
              <w:t>кН</w:t>
            </w:r>
            <w:r w:rsidRPr="004A0615">
              <w:rPr>
                <w:lang w:val="en-US"/>
              </w:rPr>
              <w:t>/</w:t>
            </w:r>
            <w:r>
              <w:t>м</w:t>
            </w:r>
            <w:proofErr w:type="gramStart"/>
            <w:r w:rsidRPr="004A061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</w:tcPr>
          <w:p w:rsidR="00185939" w:rsidRDefault="00185939" w:rsidP="00EE477F">
            <w:pPr>
              <w:jc w:val="center"/>
            </w:pPr>
            <w:r>
              <w:t>Коэф.</w:t>
            </w:r>
          </w:p>
          <w:p w:rsidR="00185939" w:rsidRDefault="00185939" w:rsidP="00EE477F">
            <w:pPr>
              <w:jc w:val="center"/>
            </w:pPr>
            <w:r>
              <w:t>надежн.</w:t>
            </w:r>
          </w:p>
        </w:tc>
        <w:tc>
          <w:tcPr>
            <w:tcW w:w="1723" w:type="dxa"/>
          </w:tcPr>
          <w:p w:rsidR="00185939" w:rsidRDefault="00185939" w:rsidP="00EE477F">
            <w:pPr>
              <w:ind w:left="-108" w:right="-5"/>
              <w:jc w:val="center"/>
            </w:pPr>
            <w:r>
              <w:t>Расч. нагрузка кН</w:t>
            </w:r>
            <w:r w:rsidRPr="004A0615">
              <w:rPr>
                <w:lang w:val="en-US"/>
              </w:rPr>
              <w:t>/</w:t>
            </w:r>
            <w:r>
              <w:t>м</w:t>
            </w:r>
            <w:proofErr w:type="gramStart"/>
            <w:r w:rsidRPr="004A0615">
              <w:rPr>
                <w:vertAlign w:val="superscript"/>
              </w:rPr>
              <w:t>2</w:t>
            </w:r>
            <w:proofErr w:type="gramEnd"/>
          </w:p>
        </w:tc>
      </w:tr>
      <w:tr w:rsidR="00185939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>
              <w:t>1.</w:t>
            </w:r>
          </w:p>
        </w:tc>
        <w:tc>
          <w:tcPr>
            <w:tcW w:w="3812" w:type="dxa"/>
          </w:tcPr>
          <w:p w:rsidR="00185939" w:rsidRDefault="0029335A" w:rsidP="00EE477F">
            <w:r>
              <w:t>Мягкая черепица</w:t>
            </w:r>
          </w:p>
        </w:tc>
        <w:tc>
          <w:tcPr>
            <w:tcW w:w="2340" w:type="dxa"/>
          </w:tcPr>
          <w:p w:rsidR="00185939" w:rsidRDefault="0029335A" w:rsidP="00EE477F">
            <w:pPr>
              <w:jc w:val="center"/>
            </w:pPr>
            <w:r>
              <w:t>0.043</w:t>
            </w:r>
          </w:p>
        </w:tc>
        <w:tc>
          <w:tcPr>
            <w:tcW w:w="1080" w:type="dxa"/>
          </w:tcPr>
          <w:p w:rsidR="00185939" w:rsidRDefault="00185939" w:rsidP="00EE477F">
            <w:pPr>
              <w:jc w:val="center"/>
            </w:pPr>
            <w:r>
              <w:t>1.2</w:t>
            </w:r>
          </w:p>
        </w:tc>
        <w:tc>
          <w:tcPr>
            <w:tcW w:w="1723" w:type="dxa"/>
          </w:tcPr>
          <w:p w:rsidR="00185939" w:rsidRPr="004A0615" w:rsidRDefault="00185939" w:rsidP="0029335A">
            <w:pPr>
              <w:jc w:val="center"/>
              <w:rPr>
                <w:lang w:val="en-US"/>
              </w:rPr>
            </w:pPr>
            <w:r>
              <w:t>0</w:t>
            </w:r>
            <w:r w:rsidRPr="004A0615">
              <w:rPr>
                <w:lang w:val="en-US"/>
              </w:rPr>
              <w:t>.</w:t>
            </w:r>
            <w:r>
              <w:t>0</w:t>
            </w:r>
            <w:r w:rsidR="0029335A">
              <w:t>516</w:t>
            </w:r>
          </w:p>
        </w:tc>
      </w:tr>
      <w:tr w:rsidR="00185939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>
              <w:t>2.</w:t>
            </w:r>
          </w:p>
        </w:tc>
        <w:tc>
          <w:tcPr>
            <w:tcW w:w="3812" w:type="dxa"/>
          </w:tcPr>
          <w:p w:rsidR="00185939" w:rsidRDefault="00185939" w:rsidP="00EE477F">
            <w:r>
              <w:t xml:space="preserve">Водонепроницаемая  мембрана </w:t>
            </w:r>
            <w:r w:rsidRPr="004A0615">
              <w:rPr>
                <w:lang w:val="en-US"/>
              </w:rPr>
              <w:t>TYVEK</w:t>
            </w:r>
            <w:r w:rsidRPr="00720D2B">
              <w:t xml:space="preserve"> 60</w:t>
            </w:r>
            <w:r>
              <w:t xml:space="preserve"> г</w:t>
            </w:r>
            <w:r w:rsidRPr="00A04798">
              <w:t>/</w:t>
            </w:r>
            <w:r>
              <w:t>м</w:t>
            </w:r>
            <w:proofErr w:type="gramStart"/>
            <w:r w:rsidRPr="004A061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340" w:type="dxa"/>
          </w:tcPr>
          <w:p w:rsidR="00185939" w:rsidRPr="00910D5C" w:rsidRDefault="00185939" w:rsidP="00EE477F">
            <w:pPr>
              <w:jc w:val="center"/>
            </w:pPr>
            <w:r>
              <w:t>0.00</w:t>
            </w:r>
            <w:r w:rsidRPr="004A0615">
              <w:rPr>
                <w:lang w:val="en-US"/>
              </w:rPr>
              <w:t>06</w:t>
            </w:r>
          </w:p>
        </w:tc>
        <w:tc>
          <w:tcPr>
            <w:tcW w:w="1080" w:type="dxa"/>
          </w:tcPr>
          <w:p w:rsidR="00185939" w:rsidRDefault="00185939" w:rsidP="00EE477F">
            <w:pPr>
              <w:jc w:val="center"/>
            </w:pPr>
            <w:r>
              <w:t>1.2</w:t>
            </w:r>
          </w:p>
        </w:tc>
        <w:tc>
          <w:tcPr>
            <w:tcW w:w="1723" w:type="dxa"/>
          </w:tcPr>
          <w:p w:rsidR="00185939" w:rsidRDefault="00185939" w:rsidP="00EE477F">
            <w:pPr>
              <w:jc w:val="center"/>
            </w:pPr>
            <w:r>
              <w:t>0.00</w:t>
            </w:r>
            <w:r w:rsidRPr="004A0615">
              <w:rPr>
                <w:lang w:val="en-US"/>
              </w:rPr>
              <w:t>072</w:t>
            </w:r>
          </w:p>
        </w:tc>
      </w:tr>
      <w:tr w:rsidR="00185939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 w:rsidRPr="00816AF8">
              <w:t>3.</w:t>
            </w:r>
          </w:p>
        </w:tc>
        <w:tc>
          <w:tcPr>
            <w:tcW w:w="3812" w:type="dxa"/>
          </w:tcPr>
          <w:p w:rsidR="00185939" w:rsidRDefault="00185939" w:rsidP="00EE477F">
            <w:r>
              <w:t xml:space="preserve">Обрешетка </w:t>
            </w:r>
            <w:proofErr w:type="gramStart"/>
            <w:r>
              <w:t>–д</w:t>
            </w:r>
            <w:proofErr w:type="gramEnd"/>
            <w:r>
              <w:t xml:space="preserve">оска100х22 мм с шагом  в осях </w:t>
            </w:r>
            <w:smartTag w:uri="urn:schemas-microsoft-com:office:smarttags" w:element="metricconverter">
              <w:smartTagPr>
                <w:attr w:name="ProductID" w:val="200 мм"/>
              </w:smartTagPr>
              <w:r>
                <w:t>200 мм</w:t>
              </w:r>
            </w:smartTag>
          </w:p>
          <w:p w:rsidR="00185939" w:rsidRDefault="00185939" w:rsidP="00EE477F">
            <w:r w:rsidRPr="004A0615">
              <w:rPr>
                <w:lang w:val="en-US"/>
              </w:rPr>
              <w:t>h</w:t>
            </w:r>
            <w:r w:rsidRPr="004A0615">
              <w:rPr>
                <w:vertAlign w:val="subscript"/>
                <w:lang w:val="en-US"/>
              </w:rPr>
              <w:t>o</w:t>
            </w:r>
            <w:r w:rsidRPr="004A0615">
              <w:rPr>
                <w:vertAlign w:val="subscript"/>
              </w:rPr>
              <w:t>*</w:t>
            </w:r>
            <w:r w:rsidRPr="00B45533">
              <w:t xml:space="preserve"> </w:t>
            </w:r>
            <w:proofErr w:type="spellStart"/>
            <w:r w:rsidRPr="004A0615">
              <w:rPr>
                <w:lang w:val="en-US"/>
              </w:rPr>
              <w:t>b</w:t>
            </w:r>
            <w:r w:rsidRPr="004A0615">
              <w:rPr>
                <w:vertAlign w:val="subscript"/>
                <w:lang w:val="en-US"/>
              </w:rPr>
              <w:t>o</w:t>
            </w:r>
            <w:proofErr w:type="spellEnd"/>
            <w:r w:rsidRPr="004A0615">
              <w:rPr>
                <w:vertAlign w:val="subscript"/>
              </w:rPr>
              <w:t>*</w:t>
            </w:r>
            <w:r>
              <w:t xml:space="preserve"> γ</w:t>
            </w:r>
            <w:r w:rsidRPr="004A0615">
              <w:rPr>
                <w:vertAlign w:val="subscript"/>
              </w:rPr>
              <w:t>д</w:t>
            </w:r>
            <w:r w:rsidRPr="00B45533">
              <w:t xml:space="preserve"> /</w:t>
            </w:r>
            <w:r w:rsidRPr="004A0615">
              <w:rPr>
                <w:lang w:val="en-US"/>
              </w:rPr>
              <w:t>c</w:t>
            </w:r>
            <w:r w:rsidRPr="004A0615">
              <w:rPr>
                <w:vertAlign w:val="subscript"/>
                <w:lang w:val="en-US"/>
              </w:rPr>
              <w:t>o</w:t>
            </w:r>
          </w:p>
        </w:tc>
        <w:tc>
          <w:tcPr>
            <w:tcW w:w="2340" w:type="dxa"/>
          </w:tcPr>
          <w:p w:rsidR="00185939" w:rsidRDefault="00185939" w:rsidP="00EE477F">
            <w:pPr>
              <w:ind w:left="-108" w:right="-108"/>
              <w:jc w:val="center"/>
            </w:pPr>
            <w:r w:rsidRPr="00910D5C">
              <w:t>0.1*0.0</w:t>
            </w:r>
            <w:r>
              <w:t>2</w:t>
            </w:r>
            <w:r w:rsidRPr="00910D5C">
              <w:t>2</w:t>
            </w:r>
            <w:r>
              <w:t>*5</w:t>
            </w:r>
            <w:r w:rsidRPr="00D300E5">
              <w:t>/</w:t>
            </w:r>
            <w:r>
              <w:t>0.2</w:t>
            </w:r>
            <w:r w:rsidRPr="00910D5C">
              <w:t>=</w:t>
            </w:r>
          </w:p>
          <w:p w:rsidR="00185939" w:rsidRPr="00910D5C" w:rsidRDefault="00185939" w:rsidP="00EE477F">
            <w:pPr>
              <w:ind w:left="-108" w:right="-108"/>
              <w:jc w:val="center"/>
            </w:pPr>
            <w:r>
              <w:t>=</w:t>
            </w:r>
            <w:r w:rsidRPr="00910D5C">
              <w:t>0.0</w:t>
            </w:r>
            <w:r>
              <w:t>55</w:t>
            </w:r>
          </w:p>
        </w:tc>
        <w:tc>
          <w:tcPr>
            <w:tcW w:w="1080" w:type="dxa"/>
          </w:tcPr>
          <w:p w:rsidR="00185939" w:rsidRDefault="00185939" w:rsidP="00EE477F">
            <w:pPr>
              <w:jc w:val="center"/>
            </w:pPr>
            <w:r>
              <w:t>1.1</w:t>
            </w:r>
          </w:p>
        </w:tc>
        <w:tc>
          <w:tcPr>
            <w:tcW w:w="1723" w:type="dxa"/>
          </w:tcPr>
          <w:p w:rsidR="00185939" w:rsidRDefault="00185939" w:rsidP="00EE477F">
            <w:pPr>
              <w:jc w:val="center"/>
            </w:pPr>
            <w:r>
              <w:t>0.061</w:t>
            </w:r>
          </w:p>
        </w:tc>
      </w:tr>
      <w:tr w:rsidR="00185939" w:rsidRPr="00816AF8" w:rsidTr="00EE477F">
        <w:tc>
          <w:tcPr>
            <w:tcW w:w="616" w:type="dxa"/>
          </w:tcPr>
          <w:p w:rsidR="00185939" w:rsidRPr="00816AF8" w:rsidRDefault="00185939" w:rsidP="00EE477F">
            <w:pPr>
              <w:jc w:val="center"/>
            </w:pPr>
            <w:r w:rsidRPr="00816AF8">
              <w:t>4</w:t>
            </w:r>
            <w:r>
              <w:t>.</w:t>
            </w:r>
          </w:p>
        </w:tc>
        <w:tc>
          <w:tcPr>
            <w:tcW w:w="3812" w:type="dxa"/>
          </w:tcPr>
          <w:p w:rsidR="00185939" w:rsidRDefault="00185939" w:rsidP="00EE477F">
            <w:pPr>
              <w:tabs>
                <w:tab w:val="left" w:pos="3449"/>
              </w:tabs>
            </w:pPr>
            <w:r>
              <w:t xml:space="preserve">Рабочая обрешетка </w:t>
            </w:r>
            <w:proofErr w:type="gramStart"/>
            <w:r>
              <w:t>–б</w:t>
            </w:r>
            <w:proofErr w:type="gramEnd"/>
            <w:r>
              <w:t>русок75х</w:t>
            </w:r>
            <w:r w:rsidRPr="00F20EE2">
              <w:t>5</w:t>
            </w:r>
            <w:r>
              <w:t xml:space="preserve">0 мм с шагом  в осях </w:t>
            </w:r>
            <w:smartTag w:uri="urn:schemas-microsoft-com:office:smarttags" w:element="metricconverter">
              <w:smartTagPr>
                <w:attr w:name="ProductID" w:val="225 мм"/>
              </w:smartTagPr>
              <w:r>
                <w:t>225 мм</w:t>
              </w:r>
            </w:smartTag>
          </w:p>
          <w:p w:rsidR="00185939" w:rsidRPr="00816AF8" w:rsidRDefault="00185939" w:rsidP="00EE477F">
            <w:pPr>
              <w:tabs>
                <w:tab w:val="left" w:pos="3449"/>
              </w:tabs>
            </w:pPr>
            <w:r w:rsidRPr="004A0615">
              <w:rPr>
                <w:lang w:val="en-US"/>
              </w:rPr>
              <w:t>h</w:t>
            </w:r>
            <w:r w:rsidRPr="004A0615">
              <w:rPr>
                <w:vertAlign w:val="subscript"/>
              </w:rPr>
              <w:t>н*</w:t>
            </w:r>
            <w:r w:rsidRPr="00635307">
              <w:t xml:space="preserve"> </w:t>
            </w:r>
            <w:r w:rsidRPr="004A0615">
              <w:rPr>
                <w:lang w:val="en-US"/>
              </w:rPr>
              <w:t>b</w:t>
            </w:r>
            <w:r w:rsidRPr="004A0615">
              <w:rPr>
                <w:vertAlign w:val="subscript"/>
              </w:rPr>
              <w:t>н*</w:t>
            </w:r>
            <w:r>
              <w:t>γ</w:t>
            </w:r>
            <w:r w:rsidRPr="004A0615">
              <w:rPr>
                <w:vertAlign w:val="subscript"/>
              </w:rPr>
              <w:t>д</w:t>
            </w:r>
            <w:r w:rsidRPr="00635307">
              <w:t>/</w:t>
            </w:r>
            <w:r w:rsidRPr="004A0615">
              <w:rPr>
                <w:lang w:val="en-US"/>
              </w:rPr>
              <w:t>c</w:t>
            </w:r>
            <w:r w:rsidRPr="004A0615">
              <w:rPr>
                <w:vertAlign w:val="subscript"/>
              </w:rPr>
              <w:t>н</w:t>
            </w:r>
          </w:p>
        </w:tc>
        <w:tc>
          <w:tcPr>
            <w:tcW w:w="2340" w:type="dxa"/>
          </w:tcPr>
          <w:p w:rsidR="00185939" w:rsidRDefault="00185939" w:rsidP="00EE477F">
            <w:pPr>
              <w:ind w:right="-108"/>
            </w:pPr>
            <w:r>
              <w:t>0.075*0.0</w:t>
            </w:r>
            <w:r w:rsidRPr="004C6F33">
              <w:t>5</w:t>
            </w:r>
            <w:r>
              <w:t xml:space="preserve">*5/0.225= </w:t>
            </w:r>
          </w:p>
          <w:p w:rsidR="00185939" w:rsidRPr="000F07A1" w:rsidRDefault="00185939" w:rsidP="00EE477F">
            <w:pPr>
              <w:ind w:right="-108"/>
            </w:pPr>
            <w:r>
              <w:t>=0.083</w:t>
            </w:r>
          </w:p>
        </w:tc>
        <w:tc>
          <w:tcPr>
            <w:tcW w:w="1080" w:type="dxa"/>
          </w:tcPr>
          <w:p w:rsidR="00185939" w:rsidRPr="00816AF8" w:rsidRDefault="00185939" w:rsidP="00EE477F">
            <w:pPr>
              <w:jc w:val="center"/>
            </w:pPr>
            <w:r>
              <w:t>1.1</w:t>
            </w:r>
          </w:p>
        </w:tc>
        <w:tc>
          <w:tcPr>
            <w:tcW w:w="1723" w:type="dxa"/>
          </w:tcPr>
          <w:p w:rsidR="00185939" w:rsidRPr="000F07A1" w:rsidRDefault="00185939" w:rsidP="00EE477F">
            <w:pPr>
              <w:jc w:val="center"/>
            </w:pPr>
            <w:r>
              <w:t>0.092</w:t>
            </w:r>
          </w:p>
        </w:tc>
      </w:tr>
      <w:tr w:rsidR="00185939" w:rsidRPr="00816AF8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>
              <w:t>5.</w:t>
            </w:r>
          </w:p>
        </w:tc>
        <w:tc>
          <w:tcPr>
            <w:tcW w:w="3812" w:type="dxa"/>
          </w:tcPr>
          <w:p w:rsidR="00185939" w:rsidRPr="004A0615" w:rsidRDefault="00185939" w:rsidP="00EE477F">
            <w:pPr>
              <w:rPr>
                <w:vertAlign w:val="superscript"/>
              </w:rPr>
            </w:pPr>
            <w:r>
              <w:t xml:space="preserve">Утеплитель – минеральная вата </w:t>
            </w:r>
            <w:r w:rsidRPr="004A0615">
              <w:rPr>
                <w:lang w:val="en-US"/>
              </w:rPr>
              <w:t>NOBASIL</w:t>
            </w:r>
            <w:r>
              <w:t>.</w:t>
            </w:r>
            <w:r w:rsidRPr="00614539">
              <w:t xml:space="preserve">  </w:t>
            </w:r>
            <w:r w:rsidRPr="004A0615">
              <w:rPr>
                <w:position w:val="-14"/>
              </w:rPr>
              <w:object w:dxaOrig="780" w:dyaOrig="380">
                <v:shape id="_x0000_i1047" type="#_x0000_t75" style="width:39pt;height:18.75pt" o:ole="">
                  <v:imagedata r:id="rId49" o:title=""/>
                </v:shape>
                <o:OLEObject Type="Embed" ProgID="Equation.3" ShapeID="_x0000_i1047" DrawAspect="Content" ObjectID="_1452601958" r:id="rId50"/>
              </w:object>
            </w:r>
            <w:r>
              <w:t xml:space="preserve"> кг/м</w:t>
            </w:r>
            <w:r w:rsidRPr="004A0615">
              <w:rPr>
                <w:vertAlign w:val="superscript"/>
              </w:rPr>
              <w:t>3</w:t>
            </w:r>
            <w:r>
              <w:t xml:space="preserve"> толщиной 125 мм</w:t>
            </w:r>
            <w:r w:rsidRPr="004A0615">
              <w:rPr>
                <w:vertAlign w:val="superscript"/>
              </w:rPr>
              <w:t xml:space="preserve"> </w:t>
            </w:r>
          </w:p>
        </w:tc>
        <w:tc>
          <w:tcPr>
            <w:tcW w:w="2340" w:type="dxa"/>
          </w:tcPr>
          <w:p w:rsidR="00185939" w:rsidRPr="00816AF8" w:rsidRDefault="00185939" w:rsidP="00EE477F">
            <w:pPr>
              <w:jc w:val="center"/>
            </w:pPr>
            <w:r>
              <w:t>0.5*0.125=0.0625</w:t>
            </w:r>
          </w:p>
        </w:tc>
        <w:tc>
          <w:tcPr>
            <w:tcW w:w="1080" w:type="dxa"/>
          </w:tcPr>
          <w:p w:rsidR="00185939" w:rsidRPr="00816AF8" w:rsidRDefault="00185939" w:rsidP="00EE477F">
            <w:pPr>
              <w:jc w:val="center"/>
            </w:pPr>
            <w:r>
              <w:t>1.2</w:t>
            </w:r>
          </w:p>
        </w:tc>
        <w:tc>
          <w:tcPr>
            <w:tcW w:w="1723" w:type="dxa"/>
          </w:tcPr>
          <w:p w:rsidR="00185939" w:rsidRPr="00816AF8" w:rsidRDefault="00185939" w:rsidP="00EE477F">
            <w:pPr>
              <w:jc w:val="center"/>
            </w:pPr>
            <w:r>
              <w:t>0.09</w:t>
            </w:r>
          </w:p>
        </w:tc>
      </w:tr>
      <w:tr w:rsidR="00185939" w:rsidRPr="00816AF8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>
              <w:t>6.</w:t>
            </w:r>
          </w:p>
        </w:tc>
        <w:tc>
          <w:tcPr>
            <w:tcW w:w="3812" w:type="dxa"/>
          </w:tcPr>
          <w:p w:rsidR="00185939" w:rsidRPr="00816AF8" w:rsidRDefault="00185939" w:rsidP="00EE477F">
            <w:r>
              <w:t xml:space="preserve">Пароизоляция </w:t>
            </w:r>
            <w:r w:rsidRPr="00720D2B">
              <w:t xml:space="preserve">- </w:t>
            </w:r>
            <w:r>
              <w:t xml:space="preserve">паронепроницаемая   полимерный материал </w:t>
            </w:r>
            <w:r w:rsidRPr="004A0615">
              <w:rPr>
                <w:lang w:val="en-US"/>
              </w:rPr>
              <w:t>GUTTA</w:t>
            </w:r>
            <w:r w:rsidRPr="00FD11B7">
              <w:t xml:space="preserve"> </w:t>
            </w:r>
            <w:r w:rsidRPr="004A0615">
              <w:rPr>
                <w:lang w:val="en-US"/>
              </w:rPr>
              <w:t>DO</w:t>
            </w:r>
            <w:r w:rsidRPr="00FD11B7">
              <w:t>90</w:t>
            </w:r>
            <w:r w:rsidRPr="0016181D">
              <w:t xml:space="preserve">  </w:t>
            </w:r>
            <w:r>
              <w:t>1</w:t>
            </w:r>
            <w:r w:rsidRPr="00FD11B7">
              <w:t>0</w:t>
            </w:r>
            <w:r>
              <w:t>0 г</w:t>
            </w:r>
            <w:r w:rsidRPr="00A04798">
              <w:t>/</w:t>
            </w:r>
            <w:r>
              <w:t>м</w:t>
            </w:r>
            <w:proofErr w:type="gramStart"/>
            <w:r w:rsidRPr="004A061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340" w:type="dxa"/>
          </w:tcPr>
          <w:p w:rsidR="00185939" w:rsidRPr="004A0615" w:rsidRDefault="00185939" w:rsidP="00EE477F">
            <w:pPr>
              <w:jc w:val="center"/>
              <w:rPr>
                <w:lang w:val="en-US"/>
              </w:rPr>
            </w:pPr>
            <w:r>
              <w:t>0.0</w:t>
            </w:r>
            <w:r w:rsidRPr="004A0615">
              <w:rPr>
                <w:lang w:val="en-US"/>
              </w:rPr>
              <w:t>01</w:t>
            </w:r>
          </w:p>
        </w:tc>
        <w:tc>
          <w:tcPr>
            <w:tcW w:w="1080" w:type="dxa"/>
          </w:tcPr>
          <w:p w:rsidR="00185939" w:rsidRPr="00816AF8" w:rsidRDefault="00185939" w:rsidP="00EE477F">
            <w:pPr>
              <w:jc w:val="center"/>
            </w:pPr>
            <w:r>
              <w:t>1.2</w:t>
            </w:r>
          </w:p>
        </w:tc>
        <w:tc>
          <w:tcPr>
            <w:tcW w:w="1723" w:type="dxa"/>
          </w:tcPr>
          <w:p w:rsidR="00185939" w:rsidRPr="004A0615" w:rsidRDefault="00185939" w:rsidP="00EE477F">
            <w:pPr>
              <w:jc w:val="center"/>
              <w:rPr>
                <w:lang w:val="en-US"/>
              </w:rPr>
            </w:pPr>
            <w:r>
              <w:t>0.0</w:t>
            </w:r>
            <w:r w:rsidRPr="004A0615">
              <w:rPr>
                <w:lang w:val="en-US"/>
              </w:rPr>
              <w:t>012</w:t>
            </w:r>
          </w:p>
        </w:tc>
      </w:tr>
      <w:tr w:rsidR="00185939" w:rsidRPr="00816AF8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>
              <w:t>7.</w:t>
            </w:r>
          </w:p>
        </w:tc>
        <w:tc>
          <w:tcPr>
            <w:tcW w:w="3812" w:type="dxa"/>
          </w:tcPr>
          <w:p w:rsidR="00185939" w:rsidRDefault="00185939" w:rsidP="00EE477F">
            <w:r>
              <w:t>Прогон 150х125 мм</w:t>
            </w:r>
          </w:p>
          <w:p w:rsidR="00185939" w:rsidRDefault="00185939" w:rsidP="00EE477F">
            <w:r w:rsidRPr="004A0615">
              <w:rPr>
                <w:lang w:val="en-US"/>
              </w:rPr>
              <w:t>h</w:t>
            </w:r>
            <w:r w:rsidRPr="004A0615">
              <w:rPr>
                <w:vertAlign w:val="subscript"/>
              </w:rPr>
              <w:t>п*</w:t>
            </w:r>
            <w:r w:rsidRPr="006A5AB2">
              <w:t xml:space="preserve"> </w:t>
            </w:r>
            <w:r w:rsidRPr="004A0615">
              <w:rPr>
                <w:lang w:val="en-US"/>
              </w:rPr>
              <w:t>b</w:t>
            </w:r>
            <w:r w:rsidRPr="004A0615">
              <w:rPr>
                <w:vertAlign w:val="subscript"/>
              </w:rPr>
              <w:t>п*</w:t>
            </w:r>
            <w:r>
              <w:t>γ</w:t>
            </w:r>
            <w:r w:rsidRPr="004A0615">
              <w:rPr>
                <w:vertAlign w:val="subscript"/>
              </w:rPr>
              <w:t>д</w:t>
            </w:r>
            <w:r w:rsidRPr="006A5AB2">
              <w:t>/</w:t>
            </w:r>
            <w:r w:rsidRPr="004A0615">
              <w:rPr>
                <w:lang w:val="en-US"/>
              </w:rPr>
              <w:t>c</w:t>
            </w:r>
            <w:r w:rsidRPr="004A0615">
              <w:rPr>
                <w:vertAlign w:val="subscript"/>
              </w:rPr>
              <w:t>п</w:t>
            </w:r>
          </w:p>
        </w:tc>
        <w:tc>
          <w:tcPr>
            <w:tcW w:w="2340" w:type="dxa"/>
          </w:tcPr>
          <w:p w:rsidR="00185939" w:rsidRPr="000F07A1" w:rsidRDefault="00185939" w:rsidP="00EE477F">
            <w:pPr>
              <w:jc w:val="center"/>
            </w:pPr>
            <w:r>
              <w:t>0.15*0.125*5/1.1</w:t>
            </w:r>
            <w:r w:rsidRPr="004A0615">
              <w:rPr>
                <w:lang w:val="en-US"/>
              </w:rPr>
              <w:t>25</w:t>
            </w:r>
            <w:r>
              <w:t>=   = 0.083</w:t>
            </w:r>
          </w:p>
        </w:tc>
        <w:tc>
          <w:tcPr>
            <w:tcW w:w="1080" w:type="dxa"/>
          </w:tcPr>
          <w:p w:rsidR="00185939" w:rsidRDefault="00185939" w:rsidP="00EE477F">
            <w:pPr>
              <w:jc w:val="center"/>
            </w:pPr>
            <w:r>
              <w:t>1.1</w:t>
            </w:r>
          </w:p>
        </w:tc>
        <w:tc>
          <w:tcPr>
            <w:tcW w:w="1723" w:type="dxa"/>
          </w:tcPr>
          <w:p w:rsidR="00185939" w:rsidRPr="000F07A1" w:rsidRDefault="00185939" w:rsidP="00EE477F">
            <w:pPr>
              <w:jc w:val="center"/>
            </w:pPr>
            <w:r>
              <w:t>0.092</w:t>
            </w:r>
          </w:p>
        </w:tc>
      </w:tr>
      <w:tr w:rsidR="00185939" w:rsidRPr="00816AF8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>
              <w:t>8.</w:t>
            </w:r>
          </w:p>
        </w:tc>
        <w:tc>
          <w:tcPr>
            <w:tcW w:w="3812" w:type="dxa"/>
          </w:tcPr>
          <w:p w:rsidR="00185939" w:rsidRDefault="00185939" w:rsidP="00EE477F">
            <w:r>
              <w:t xml:space="preserve">Подшивка из досок </w:t>
            </w:r>
            <w:smartTag w:uri="urn:schemas-microsoft-com:office:smarttags" w:element="metricconverter">
              <w:smartTagPr>
                <w:attr w:name="ProductID" w:val="25 мм"/>
              </w:smartTagPr>
              <w:r>
                <w:t>25 мм</w:t>
              </w:r>
            </w:smartTag>
          </w:p>
        </w:tc>
        <w:tc>
          <w:tcPr>
            <w:tcW w:w="2340" w:type="dxa"/>
          </w:tcPr>
          <w:p w:rsidR="00185939" w:rsidRDefault="00185939" w:rsidP="00EE477F">
            <w:pPr>
              <w:jc w:val="center"/>
            </w:pPr>
            <w:r>
              <w:t>0.025*5=0.125</w:t>
            </w:r>
          </w:p>
        </w:tc>
        <w:tc>
          <w:tcPr>
            <w:tcW w:w="1080" w:type="dxa"/>
          </w:tcPr>
          <w:p w:rsidR="00185939" w:rsidRDefault="00185939" w:rsidP="00EE477F">
            <w:pPr>
              <w:jc w:val="center"/>
            </w:pPr>
            <w:r>
              <w:t>1.1</w:t>
            </w:r>
          </w:p>
        </w:tc>
        <w:tc>
          <w:tcPr>
            <w:tcW w:w="1723" w:type="dxa"/>
          </w:tcPr>
          <w:p w:rsidR="00185939" w:rsidRDefault="00185939" w:rsidP="00EE477F">
            <w:pPr>
              <w:jc w:val="center"/>
            </w:pPr>
            <w:r>
              <w:t>0.138</w:t>
            </w:r>
          </w:p>
        </w:tc>
      </w:tr>
      <w:tr w:rsidR="00185939" w:rsidRPr="00816AF8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</w:p>
        </w:tc>
        <w:tc>
          <w:tcPr>
            <w:tcW w:w="3812" w:type="dxa"/>
          </w:tcPr>
          <w:p w:rsidR="00185939" w:rsidRDefault="00185939" w:rsidP="00EE477F">
            <w:r>
              <w:t>Итого постоянная нагрузка</w:t>
            </w:r>
          </w:p>
        </w:tc>
        <w:tc>
          <w:tcPr>
            <w:tcW w:w="2340" w:type="dxa"/>
          </w:tcPr>
          <w:p w:rsidR="00185939" w:rsidRPr="000F07A1" w:rsidRDefault="005F41F8" w:rsidP="0029335A">
            <w:pPr>
              <w:jc w:val="center"/>
            </w:pPr>
            <w:r>
              <w:t>0.4</w:t>
            </w:r>
            <w:r w:rsidR="0029335A">
              <w:t>66</w:t>
            </w:r>
          </w:p>
        </w:tc>
        <w:tc>
          <w:tcPr>
            <w:tcW w:w="1080" w:type="dxa"/>
          </w:tcPr>
          <w:p w:rsidR="00185939" w:rsidRDefault="00185939" w:rsidP="00EE477F">
            <w:pPr>
              <w:jc w:val="center"/>
            </w:pPr>
          </w:p>
        </w:tc>
        <w:tc>
          <w:tcPr>
            <w:tcW w:w="1723" w:type="dxa"/>
          </w:tcPr>
          <w:p w:rsidR="00185939" w:rsidRPr="000F07A1" w:rsidRDefault="005F41F8" w:rsidP="0029335A">
            <w:pPr>
              <w:jc w:val="center"/>
            </w:pPr>
            <w:r>
              <w:t>0.</w:t>
            </w:r>
            <w:r w:rsidR="0029335A">
              <w:t>527</w:t>
            </w:r>
          </w:p>
        </w:tc>
      </w:tr>
      <w:tr w:rsidR="00185939" w:rsidRPr="00816AF8" w:rsidTr="00EE477F">
        <w:tc>
          <w:tcPr>
            <w:tcW w:w="616" w:type="dxa"/>
          </w:tcPr>
          <w:p w:rsidR="00185939" w:rsidRDefault="00185939" w:rsidP="00EE477F">
            <w:pPr>
              <w:jc w:val="center"/>
            </w:pPr>
            <w:r>
              <w:t>9.</w:t>
            </w:r>
          </w:p>
        </w:tc>
        <w:tc>
          <w:tcPr>
            <w:tcW w:w="3812" w:type="dxa"/>
          </w:tcPr>
          <w:p w:rsidR="00185939" w:rsidRPr="00816AF8" w:rsidRDefault="00185939" w:rsidP="00EE477F">
            <w:r w:rsidRPr="00816AF8">
              <w:t>Временная нагрузка</w:t>
            </w:r>
            <w:r>
              <w:t>-</w:t>
            </w:r>
          </w:p>
          <w:p w:rsidR="00185939" w:rsidRPr="00816AF8" w:rsidRDefault="00185939" w:rsidP="00EE477F">
            <w:r>
              <w:t>-</w:t>
            </w:r>
            <w:r w:rsidR="005F41F8">
              <w:t xml:space="preserve"> </w:t>
            </w:r>
            <w:proofErr w:type="gramStart"/>
            <w:r w:rsidR="005F41F8">
              <w:t>снеговая</w:t>
            </w:r>
            <w:proofErr w:type="gramEnd"/>
            <w:r w:rsidR="005F41F8">
              <w:t xml:space="preserve"> 2</w:t>
            </w:r>
            <w:r w:rsidRPr="00816AF8">
              <w:t xml:space="preserve"> район</w:t>
            </w:r>
          </w:p>
        </w:tc>
        <w:tc>
          <w:tcPr>
            <w:tcW w:w="2340" w:type="dxa"/>
          </w:tcPr>
          <w:p w:rsidR="00185939" w:rsidRPr="00816AF8" w:rsidRDefault="00185939" w:rsidP="00EE477F">
            <w:pPr>
              <w:jc w:val="center"/>
            </w:pPr>
          </w:p>
          <w:p w:rsidR="00185939" w:rsidRPr="00816AF8" w:rsidRDefault="005F41F8" w:rsidP="00EE477F">
            <w:pPr>
              <w:jc w:val="center"/>
            </w:pPr>
            <w:r>
              <w:t>0,84</w:t>
            </w:r>
          </w:p>
        </w:tc>
        <w:tc>
          <w:tcPr>
            <w:tcW w:w="1080" w:type="dxa"/>
          </w:tcPr>
          <w:p w:rsidR="00185939" w:rsidRPr="00816AF8" w:rsidRDefault="00185939" w:rsidP="00EE477F">
            <w:pPr>
              <w:jc w:val="center"/>
            </w:pPr>
          </w:p>
          <w:p w:rsidR="00185939" w:rsidRPr="00816AF8" w:rsidRDefault="00185939" w:rsidP="00EE477F">
            <w:pPr>
              <w:jc w:val="center"/>
            </w:pPr>
          </w:p>
        </w:tc>
        <w:tc>
          <w:tcPr>
            <w:tcW w:w="1723" w:type="dxa"/>
          </w:tcPr>
          <w:p w:rsidR="00185939" w:rsidRPr="00816AF8" w:rsidRDefault="00185939" w:rsidP="00EE477F">
            <w:pPr>
              <w:jc w:val="center"/>
            </w:pPr>
          </w:p>
          <w:p w:rsidR="00185939" w:rsidRPr="00816AF8" w:rsidRDefault="005F41F8" w:rsidP="00EE477F">
            <w:pPr>
              <w:jc w:val="center"/>
            </w:pPr>
            <w:r>
              <w:t>1,2</w:t>
            </w:r>
          </w:p>
        </w:tc>
      </w:tr>
      <w:tr w:rsidR="00185939" w:rsidRPr="00816AF8" w:rsidTr="00EE477F">
        <w:tc>
          <w:tcPr>
            <w:tcW w:w="616" w:type="dxa"/>
          </w:tcPr>
          <w:p w:rsidR="00185939" w:rsidRPr="00816AF8" w:rsidRDefault="00185939" w:rsidP="00EE477F">
            <w:pPr>
              <w:jc w:val="center"/>
            </w:pPr>
          </w:p>
        </w:tc>
        <w:tc>
          <w:tcPr>
            <w:tcW w:w="3812" w:type="dxa"/>
          </w:tcPr>
          <w:p w:rsidR="00185939" w:rsidRPr="004A0615" w:rsidRDefault="00185939" w:rsidP="00EE477F">
            <w:pPr>
              <w:rPr>
                <w:vertAlign w:val="superscript"/>
              </w:rPr>
            </w:pPr>
            <w:r w:rsidRPr="00816AF8">
              <w:t>Итого</w:t>
            </w:r>
            <w:r>
              <w:t xml:space="preserve"> полная нагрузка</w:t>
            </w:r>
          </w:p>
        </w:tc>
        <w:tc>
          <w:tcPr>
            <w:tcW w:w="2340" w:type="dxa"/>
          </w:tcPr>
          <w:p w:rsidR="00185939" w:rsidRPr="000F07A1" w:rsidRDefault="005F41F8" w:rsidP="0029335A">
            <w:pPr>
              <w:jc w:val="center"/>
            </w:pPr>
            <w:r>
              <w:t>1.</w:t>
            </w:r>
            <w:r w:rsidR="0029335A">
              <w:t>306</w:t>
            </w:r>
          </w:p>
        </w:tc>
        <w:tc>
          <w:tcPr>
            <w:tcW w:w="1080" w:type="dxa"/>
          </w:tcPr>
          <w:p w:rsidR="00185939" w:rsidRPr="00816AF8" w:rsidRDefault="00185939" w:rsidP="00EE477F">
            <w:pPr>
              <w:jc w:val="center"/>
            </w:pPr>
          </w:p>
        </w:tc>
        <w:tc>
          <w:tcPr>
            <w:tcW w:w="1723" w:type="dxa"/>
          </w:tcPr>
          <w:p w:rsidR="00185939" w:rsidRPr="004C6F33" w:rsidRDefault="00185939" w:rsidP="0029335A">
            <w:pPr>
              <w:jc w:val="center"/>
            </w:pPr>
            <w:r>
              <w:t>1</w:t>
            </w:r>
            <w:r w:rsidR="005F41F8">
              <w:t>.</w:t>
            </w:r>
            <w:r w:rsidR="0029335A">
              <w:t>727</w:t>
            </w:r>
          </w:p>
        </w:tc>
      </w:tr>
    </w:tbl>
    <w:p w:rsidR="00185939" w:rsidRPr="00816AF8" w:rsidRDefault="00185939" w:rsidP="00185939"/>
    <w:p w:rsidR="00185939" w:rsidRPr="004B6215" w:rsidRDefault="00185939" w:rsidP="00185939">
      <w:r>
        <w:t>Где</w:t>
      </w:r>
      <w:r w:rsidRPr="004B6215">
        <w:t xml:space="preserve"> </w:t>
      </w:r>
      <w:r w:rsidRPr="004B6215">
        <w:rPr>
          <w:lang w:val="en-US"/>
        </w:rPr>
        <w:t>h</w:t>
      </w:r>
      <w:r w:rsidRPr="004B6215">
        <w:rPr>
          <w:vertAlign w:val="subscript"/>
          <w:lang w:val="en-US"/>
        </w:rPr>
        <w:t>o</w:t>
      </w:r>
      <w:r w:rsidRPr="004B6215">
        <w:t xml:space="preserve">; </w:t>
      </w:r>
      <w:proofErr w:type="gramStart"/>
      <w:r w:rsidRPr="004B6215">
        <w:rPr>
          <w:lang w:val="en-US"/>
        </w:rPr>
        <w:t>h</w:t>
      </w:r>
      <w:proofErr w:type="gramEnd"/>
      <w:r w:rsidRPr="004B6215">
        <w:rPr>
          <w:vertAlign w:val="subscript"/>
        </w:rPr>
        <w:t>н</w:t>
      </w:r>
      <w:r w:rsidRPr="004B6215">
        <w:t xml:space="preserve">; </w:t>
      </w:r>
      <w:r>
        <w:rPr>
          <w:lang w:val="en-US"/>
        </w:rPr>
        <w:t>h</w:t>
      </w:r>
      <w:r>
        <w:rPr>
          <w:vertAlign w:val="subscript"/>
        </w:rPr>
        <w:t>п</w:t>
      </w:r>
      <w:r w:rsidRPr="004B6215">
        <w:rPr>
          <w:vertAlign w:val="subscript"/>
        </w:rPr>
        <w:t xml:space="preserve"> </w:t>
      </w:r>
      <w:r w:rsidRPr="004B6215">
        <w:t xml:space="preserve"> - </w:t>
      </w:r>
      <w:r>
        <w:t>ширина сечения обрешетки, настила и прогона соответственно</w:t>
      </w:r>
    </w:p>
    <w:p w:rsidR="00185939" w:rsidRPr="004B6215" w:rsidRDefault="00185939" w:rsidP="00185939">
      <w:proofErr w:type="spellStart"/>
      <w:proofErr w:type="gramStart"/>
      <w:r w:rsidRPr="004B6215">
        <w:rPr>
          <w:lang w:val="en-US"/>
        </w:rPr>
        <w:t>b</w:t>
      </w:r>
      <w:r w:rsidRPr="004B6215">
        <w:rPr>
          <w:vertAlign w:val="subscript"/>
          <w:lang w:val="en-US"/>
        </w:rPr>
        <w:t>o</w:t>
      </w:r>
      <w:proofErr w:type="spellEnd"/>
      <w:proofErr w:type="gramEnd"/>
      <w:r w:rsidRPr="004B6215">
        <w:t xml:space="preserve">; </w:t>
      </w:r>
      <w:r w:rsidRPr="004B6215">
        <w:rPr>
          <w:lang w:val="en-US"/>
        </w:rPr>
        <w:t>b</w:t>
      </w:r>
      <w:r>
        <w:rPr>
          <w:vertAlign w:val="subscript"/>
        </w:rPr>
        <w:t>н</w:t>
      </w:r>
      <w:r w:rsidRPr="004B6215">
        <w:t xml:space="preserve">; </w:t>
      </w:r>
      <w:r>
        <w:rPr>
          <w:lang w:val="en-US"/>
        </w:rPr>
        <w:t>b</w:t>
      </w:r>
      <w:r>
        <w:rPr>
          <w:vertAlign w:val="subscript"/>
        </w:rPr>
        <w:t>п</w:t>
      </w:r>
      <w:r w:rsidRPr="004B6215">
        <w:t xml:space="preserve">; </w:t>
      </w:r>
      <w:r>
        <w:t>- толщина сечения обрешетки, настила и прогона соответственно</w:t>
      </w:r>
    </w:p>
    <w:p w:rsidR="00185939" w:rsidRPr="00714CBF" w:rsidRDefault="00185939" w:rsidP="00185939">
      <w:proofErr w:type="gramStart"/>
      <w:r>
        <w:rPr>
          <w:lang w:val="en-US"/>
        </w:rPr>
        <w:t>c</w:t>
      </w:r>
      <w:r>
        <w:rPr>
          <w:vertAlign w:val="subscript"/>
          <w:lang w:val="en-US"/>
        </w:rPr>
        <w:t>o</w:t>
      </w:r>
      <w:proofErr w:type="gramEnd"/>
      <w:r w:rsidRPr="004B6215">
        <w:t xml:space="preserve">; </w:t>
      </w:r>
      <w:r>
        <w:rPr>
          <w:lang w:val="en-US"/>
        </w:rPr>
        <w:t>c</w:t>
      </w:r>
      <w:r>
        <w:rPr>
          <w:vertAlign w:val="subscript"/>
        </w:rPr>
        <w:t>н</w:t>
      </w:r>
      <w:r w:rsidRPr="004B6215">
        <w:t xml:space="preserve">; </w:t>
      </w:r>
      <w:r w:rsidRPr="00714CBF">
        <w:t xml:space="preserve"> </w:t>
      </w:r>
      <w:r>
        <w:rPr>
          <w:lang w:val="en-US"/>
        </w:rPr>
        <w:t>c</w:t>
      </w:r>
      <w:r>
        <w:rPr>
          <w:vertAlign w:val="subscript"/>
        </w:rPr>
        <w:t>п</w:t>
      </w:r>
      <w:r w:rsidRPr="004B6215">
        <w:t>;</w:t>
      </w:r>
      <w:r>
        <w:t xml:space="preserve"> - шаг обрешетки, настила и прогона соответственно</w:t>
      </w:r>
    </w:p>
    <w:p w:rsidR="00185939" w:rsidRDefault="00185939" w:rsidP="00185939">
      <w:r w:rsidRPr="00714CBF">
        <w:t xml:space="preserve"> </w:t>
      </w:r>
      <w:r>
        <w:t>γ</w:t>
      </w:r>
      <w:r>
        <w:rPr>
          <w:vertAlign w:val="subscript"/>
        </w:rPr>
        <w:t>д</w:t>
      </w:r>
      <w:r w:rsidRPr="004A620C">
        <w:t xml:space="preserve"> </w:t>
      </w:r>
      <w:r>
        <w:t>– объемный вес древесины.</w:t>
      </w:r>
    </w:p>
    <w:p w:rsidR="00185939" w:rsidRDefault="00185939" w:rsidP="00185939"/>
    <w:p w:rsidR="00185939" w:rsidRPr="006931FD" w:rsidRDefault="00185939" w:rsidP="00185939">
      <w:pPr>
        <w:rPr>
          <w:color w:val="FF0000"/>
        </w:rPr>
      </w:pPr>
      <w:r w:rsidRPr="00816AF8">
        <w:t>Полная нагрузка на 1 пог. м</w:t>
      </w:r>
      <w:r>
        <w:t>етр при шаге прогонов</w:t>
      </w:r>
      <w:proofErr w:type="gramStart"/>
      <w:r>
        <w:t xml:space="preserve"> В</w:t>
      </w:r>
      <w:proofErr w:type="gramEnd"/>
      <w:r>
        <w:t>=1.125м:</w:t>
      </w:r>
    </w:p>
    <w:p w:rsidR="00185939" w:rsidRPr="00C80E3D" w:rsidRDefault="00185939" w:rsidP="00185939">
      <w:proofErr w:type="gramStart"/>
      <w:r w:rsidRPr="00816AF8">
        <w:rPr>
          <w:lang w:val="en-US"/>
        </w:rPr>
        <w:t>q</w:t>
      </w:r>
      <w:r w:rsidRPr="00816AF8">
        <w:rPr>
          <w:vertAlign w:val="superscript"/>
        </w:rPr>
        <w:t>н</w:t>
      </w:r>
      <w:proofErr w:type="gramEnd"/>
      <w:r w:rsidRPr="00816AF8">
        <w:rPr>
          <w:vertAlign w:val="superscript"/>
        </w:rPr>
        <w:t xml:space="preserve"> </w:t>
      </w:r>
      <w:r w:rsidRPr="00816AF8">
        <w:t>=1.</w:t>
      </w:r>
      <w:r w:rsidR="0029335A">
        <w:t>306</w:t>
      </w:r>
      <w:r w:rsidRPr="00816AF8">
        <w:t>*1</w:t>
      </w:r>
      <w:r>
        <w:t>.1</w:t>
      </w:r>
      <w:r w:rsidRPr="00BD6AD8">
        <w:t>25</w:t>
      </w:r>
      <w:r w:rsidRPr="00816AF8">
        <w:t>=</w:t>
      </w:r>
      <w:r w:rsidRPr="000E2D61">
        <w:t xml:space="preserve"> </w:t>
      </w:r>
      <w:r w:rsidR="0029335A">
        <w:t>1.47</w:t>
      </w:r>
      <w:r>
        <w:t xml:space="preserve"> кН</w:t>
      </w:r>
      <w:r w:rsidRPr="00816AF8">
        <w:t>/</w:t>
      </w:r>
      <w:r>
        <w:t>м</w:t>
      </w:r>
    </w:p>
    <w:p w:rsidR="00185939" w:rsidRPr="00C80E3D" w:rsidRDefault="00185939" w:rsidP="00185939">
      <w:proofErr w:type="gramStart"/>
      <w:r w:rsidRPr="00816AF8">
        <w:rPr>
          <w:lang w:val="en-US"/>
        </w:rPr>
        <w:t>q</w:t>
      </w:r>
      <w:r w:rsidRPr="00816AF8">
        <w:rPr>
          <w:vertAlign w:val="superscript"/>
        </w:rPr>
        <w:t>р</w:t>
      </w:r>
      <w:proofErr w:type="gramEnd"/>
      <w:r w:rsidRPr="00816AF8">
        <w:rPr>
          <w:vertAlign w:val="superscript"/>
        </w:rPr>
        <w:t xml:space="preserve"> </w:t>
      </w:r>
      <w:r w:rsidR="0029335A">
        <w:t>=1,727</w:t>
      </w:r>
      <w:r w:rsidRPr="00816AF8">
        <w:t>*1</w:t>
      </w:r>
      <w:r>
        <w:t>.1</w:t>
      </w:r>
      <w:r w:rsidRPr="00BD6AD8">
        <w:t>25</w:t>
      </w:r>
      <w:r w:rsidRPr="00816AF8">
        <w:t>=</w:t>
      </w:r>
      <w:r w:rsidR="0029335A">
        <w:t xml:space="preserve"> 1,94</w:t>
      </w:r>
      <w:r>
        <w:t xml:space="preserve"> кН</w:t>
      </w:r>
      <w:r w:rsidRPr="00816AF8">
        <w:t>/</w:t>
      </w:r>
      <w:r>
        <w:t>м</w:t>
      </w:r>
    </w:p>
    <w:p w:rsidR="00185939" w:rsidRPr="00816AF8" w:rsidRDefault="00185939" w:rsidP="00185939">
      <w:r>
        <w:t>-где 1.1</w:t>
      </w:r>
      <w:r w:rsidRPr="00BD6AD8">
        <w:t>25</w:t>
      </w:r>
      <w:r>
        <w:t xml:space="preserve"> шаг прогонов.</w:t>
      </w:r>
    </w:p>
    <w:p w:rsidR="00185939" w:rsidRDefault="00185939" w:rsidP="00185939">
      <w:pPr>
        <w:rPr>
          <w:u w:val="single"/>
        </w:rPr>
      </w:pPr>
    </w:p>
    <w:p w:rsidR="00185939" w:rsidRDefault="00185939" w:rsidP="00185939">
      <w:pPr>
        <w:rPr>
          <w:u w:val="single"/>
        </w:rPr>
      </w:pPr>
    </w:p>
    <w:p w:rsidR="00185939" w:rsidRDefault="00185939" w:rsidP="00185939">
      <w:pPr>
        <w:rPr>
          <w:u w:val="single"/>
        </w:rPr>
      </w:pPr>
    </w:p>
    <w:p w:rsidR="00185939" w:rsidRDefault="00185939" w:rsidP="00185939">
      <w:pPr>
        <w:rPr>
          <w:u w:val="single"/>
        </w:rPr>
      </w:pPr>
    </w:p>
    <w:p w:rsidR="00185939" w:rsidRDefault="00185939" w:rsidP="00185939">
      <w:pPr>
        <w:rPr>
          <w:u w:val="single"/>
        </w:rPr>
      </w:pPr>
    </w:p>
    <w:p w:rsidR="00185939" w:rsidRDefault="00185939" w:rsidP="00185939">
      <w:pPr>
        <w:rPr>
          <w:u w:val="single"/>
        </w:rPr>
      </w:pPr>
    </w:p>
    <w:p w:rsidR="00185939" w:rsidRDefault="00185939" w:rsidP="00185939">
      <w:pPr>
        <w:rPr>
          <w:u w:val="single"/>
        </w:rPr>
      </w:pPr>
    </w:p>
    <w:p w:rsidR="00185939" w:rsidRDefault="00185939" w:rsidP="00185939">
      <w:pPr>
        <w:rPr>
          <w:u w:val="single"/>
        </w:rPr>
      </w:pPr>
    </w:p>
    <w:p w:rsidR="00185939" w:rsidRDefault="00185939" w:rsidP="00185939">
      <w:pPr>
        <w:rPr>
          <w:u w:val="single"/>
        </w:rPr>
      </w:pPr>
    </w:p>
    <w:p w:rsidR="0029335A" w:rsidRDefault="0029335A" w:rsidP="00185939">
      <w:pPr>
        <w:rPr>
          <w:u w:val="single"/>
        </w:rPr>
      </w:pPr>
    </w:p>
    <w:p w:rsidR="00185939" w:rsidRDefault="00185939" w:rsidP="00185939">
      <w:pPr>
        <w:rPr>
          <w:u w:val="single"/>
        </w:rPr>
      </w:pPr>
    </w:p>
    <w:p w:rsidR="00185939" w:rsidRPr="00816AF8" w:rsidRDefault="00185939" w:rsidP="00185939">
      <w:pPr>
        <w:rPr>
          <w:u w:val="single"/>
        </w:rPr>
      </w:pPr>
      <w:r w:rsidRPr="00816AF8">
        <w:rPr>
          <w:u w:val="single"/>
        </w:rPr>
        <w:lastRenderedPageBreak/>
        <w:t xml:space="preserve">Расчетные характеристики </w:t>
      </w:r>
      <w:r>
        <w:rPr>
          <w:u w:val="single"/>
        </w:rPr>
        <w:t>древесины 2 сорта для бруса 150х125мм</w:t>
      </w:r>
      <w:r w:rsidRPr="00816AF8">
        <w:rPr>
          <w:u w:val="single"/>
        </w:rPr>
        <w:t>.</w:t>
      </w:r>
    </w:p>
    <w:p w:rsidR="00185939" w:rsidRPr="00816AF8" w:rsidRDefault="00185939" w:rsidP="00185939">
      <w:r w:rsidRPr="00816AF8">
        <w:t xml:space="preserve">Расчетное сопротивление древесины изгибу </w:t>
      </w:r>
      <w:proofErr w:type="gramStart"/>
      <w:r w:rsidRPr="00816AF8">
        <w:rPr>
          <w:lang w:val="en-US"/>
        </w:rPr>
        <w:t>R</w:t>
      </w:r>
      <w:proofErr w:type="gramEnd"/>
      <w:r w:rsidRPr="00816AF8">
        <w:rPr>
          <w:vertAlign w:val="subscript"/>
        </w:rPr>
        <w:t>и</w:t>
      </w:r>
      <w:r>
        <w:t>=14</w:t>
      </w:r>
      <w:r w:rsidRPr="00816AF8">
        <w:t xml:space="preserve"> МПа</w:t>
      </w:r>
      <w:r>
        <w:t>.</w:t>
      </w:r>
    </w:p>
    <w:p w:rsidR="00185939" w:rsidRPr="00816AF8" w:rsidRDefault="00185939" w:rsidP="00185939">
      <w:r>
        <w:t>Модуль упругости древесины</w:t>
      </w:r>
      <w:proofErr w:type="gramStart"/>
      <w:r>
        <w:t xml:space="preserve"> Е</w:t>
      </w:r>
      <w:proofErr w:type="gramEnd"/>
      <w:r>
        <w:t>=10000000кПа.</w:t>
      </w:r>
    </w:p>
    <w:p w:rsidR="00185939" w:rsidRDefault="00185939" w:rsidP="00185939">
      <w:r w:rsidRPr="00816AF8">
        <w:t>При расчетах прогона надо иметь в виду, что прогон работает на косой изгиб.</w:t>
      </w:r>
    </w:p>
    <w:p w:rsidR="00185939" w:rsidRDefault="00185939" w:rsidP="0018593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6172"/>
      </w:tblGrid>
      <w:tr w:rsidR="00185939" w:rsidTr="00EE477F">
        <w:tc>
          <w:tcPr>
            <w:tcW w:w="3085" w:type="dxa"/>
          </w:tcPr>
          <w:p w:rsidR="00185939" w:rsidRDefault="00185939" w:rsidP="00EE477F">
            <w:r w:rsidRPr="007C00F5">
              <w:object w:dxaOrig="1789" w:dyaOrig="2477">
                <v:shape id="_x0000_i1048" type="#_x0000_t75" style="width:116.25pt;height:161.25pt" o:ole="">
                  <v:imagedata r:id="rId51" o:title=""/>
                </v:shape>
                <o:OLEObject Type="Embed" ProgID="CorelDRAW.Graphic.12" ShapeID="_x0000_i1048" DrawAspect="Content" ObjectID="_1452601959" r:id="rId52"/>
              </w:object>
            </w:r>
          </w:p>
          <w:p w:rsidR="00185939" w:rsidRDefault="00185939" w:rsidP="00EE477F"/>
          <w:p w:rsidR="00185939" w:rsidRDefault="00185939" w:rsidP="00EE477F">
            <w:r>
              <w:t>Рис.4.4</w:t>
            </w:r>
          </w:p>
        </w:tc>
        <w:tc>
          <w:tcPr>
            <w:tcW w:w="6230" w:type="dxa"/>
          </w:tcPr>
          <w:p w:rsidR="00185939" w:rsidRPr="000E2D61" w:rsidRDefault="00185939" w:rsidP="00EE477F">
            <w:r w:rsidRPr="003847DF">
              <w:rPr>
                <w:b/>
                <w:lang w:val="en-US"/>
              </w:rPr>
              <w:t>b</w:t>
            </w:r>
            <w:r>
              <w:t>=1</w:t>
            </w:r>
            <w:r w:rsidRPr="004A620C">
              <w:t>25</w:t>
            </w:r>
            <w:r w:rsidRPr="000E2D61">
              <w:t xml:space="preserve"> мм </w:t>
            </w:r>
            <w:r w:rsidRPr="003847DF">
              <w:rPr>
                <w:b/>
                <w:lang w:val="en-US"/>
              </w:rPr>
              <w:t>h</w:t>
            </w:r>
            <w:r w:rsidRPr="000E2D61">
              <w:t>=150мм</w:t>
            </w:r>
            <w:proofErr w:type="gramStart"/>
            <w:r w:rsidRPr="000E2D61">
              <w:t>.</w:t>
            </w:r>
            <w:r>
              <w:t>.</w:t>
            </w:r>
            <w:proofErr w:type="gramEnd"/>
          </w:p>
          <w:p w:rsidR="00185939" w:rsidRPr="00394D25" w:rsidRDefault="00185939" w:rsidP="00EE477F">
            <w:r>
              <w:t>Геометрические характеристики сечения:</w:t>
            </w:r>
            <w:r w:rsidRPr="00394D25">
              <w:t xml:space="preserve"> </w:t>
            </w:r>
          </w:p>
          <w:p w:rsidR="00185939" w:rsidRDefault="00185939" w:rsidP="00EE477F">
            <w:r>
              <w:t>- момент сопротивления</w:t>
            </w:r>
          </w:p>
          <w:p w:rsidR="00185939" w:rsidRDefault="00185939" w:rsidP="00EE477F">
            <w:r w:rsidRPr="003847DF">
              <w:rPr>
                <w:position w:val="-24"/>
              </w:rPr>
              <w:object w:dxaOrig="3900" w:dyaOrig="639">
                <v:shape id="_x0000_i1049" type="#_x0000_t75" style="width:195pt;height:32.25pt" o:ole="">
                  <v:imagedata r:id="rId53" o:title=""/>
                </v:shape>
                <o:OLEObject Type="Embed" ProgID="Equation.3" ShapeID="_x0000_i1049" DrawAspect="Content" ObjectID="_1452601960" r:id="rId54"/>
              </w:object>
            </w:r>
          </w:p>
          <w:p w:rsidR="00185939" w:rsidRDefault="00185939" w:rsidP="00EE477F">
            <w:r w:rsidRPr="003847DF">
              <w:rPr>
                <w:position w:val="-24"/>
              </w:rPr>
              <w:object w:dxaOrig="3879" w:dyaOrig="639">
                <v:shape id="_x0000_i1050" type="#_x0000_t75" style="width:194.25pt;height:32.25pt" o:ole="">
                  <v:imagedata r:id="rId55" o:title=""/>
                </v:shape>
                <o:OLEObject Type="Embed" ProgID="Equation.3" ShapeID="_x0000_i1050" DrawAspect="Content" ObjectID="_1452601961" r:id="rId56"/>
              </w:object>
            </w:r>
          </w:p>
          <w:p w:rsidR="00185939" w:rsidRDefault="00185939" w:rsidP="00EE477F">
            <w:r>
              <w:t>- момент инерции</w:t>
            </w:r>
          </w:p>
          <w:p w:rsidR="00185939" w:rsidRDefault="00185939" w:rsidP="00EE477F">
            <w:r w:rsidRPr="003847DF">
              <w:rPr>
                <w:position w:val="-24"/>
              </w:rPr>
              <w:object w:dxaOrig="3820" w:dyaOrig="639">
                <v:shape id="_x0000_i1051" type="#_x0000_t75" style="width:191.25pt;height:32.25pt" o:ole="">
                  <v:imagedata r:id="rId57" o:title=""/>
                </v:shape>
                <o:OLEObject Type="Embed" ProgID="Equation.3" ShapeID="_x0000_i1051" DrawAspect="Content" ObjectID="_1452601962" r:id="rId58"/>
              </w:object>
            </w:r>
          </w:p>
          <w:p w:rsidR="00185939" w:rsidRDefault="00185939" w:rsidP="00EE477F">
            <w:r w:rsidRPr="003847DF">
              <w:rPr>
                <w:position w:val="-24"/>
              </w:rPr>
              <w:object w:dxaOrig="3840" w:dyaOrig="639">
                <v:shape id="_x0000_i1052" type="#_x0000_t75" style="width:192pt;height:32.25pt" o:ole="">
                  <v:imagedata r:id="rId59" o:title=""/>
                </v:shape>
                <o:OLEObject Type="Embed" ProgID="Equation.3" ShapeID="_x0000_i1052" DrawAspect="Content" ObjectID="_1452601963" r:id="rId60"/>
              </w:object>
            </w:r>
          </w:p>
          <w:p w:rsidR="00185939" w:rsidRDefault="00185939" w:rsidP="00EE477F"/>
        </w:tc>
      </w:tr>
    </w:tbl>
    <w:p w:rsidR="00185939" w:rsidRDefault="00185939" w:rsidP="00185939"/>
    <w:p w:rsidR="00185939" w:rsidRDefault="00185939" w:rsidP="00185939">
      <w:r>
        <w:tab/>
      </w:r>
    </w:p>
    <w:p w:rsidR="00185939" w:rsidRPr="00FC4C22" w:rsidRDefault="00185939" w:rsidP="00185939">
      <w:pPr>
        <w:jc w:val="center"/>
        <w:rPr>
          <w:u w:val="single"/>
        </w:rPr>
      </w:pPr>
      <w:r w:rsidRPr="00FC4C22">
        <w:rPr>
          <w:b/>
          <w:u w:val="single"/>
        </w:rPr>
        <w:t>Расчёт по первому предельному состоянию</w:t>
      </w:r>
      <w:r w:rsidRPr="00FC4C22">
        <w:rPr>
          <w:u w:val="single"/>
        </w:rPr>
        <w:t>.</w:t>
      </w:r>
    </w:p>
    <w:p w:rsidR="00185939" w:rsidRDefault="00185939" w:rsidP="00185939">
      <w:r>
        <w:t>Проверка прогона</w:t>
      </w:r>
      <w:r w:rsidRPr="00816AF8">
        <w:t xml:space="preserve"> </w:t>
      </w:r>
      <w:r>
        <w:t>на прочность.</w:t>
      </w:r>
    </w:p>
    <w:p w:rsidR="00185939" w:rsidRDefault="00185939" w:rsidP="00185939">
      <w:pPr>
        <w:ind w:left="2484" w:firstLine="348"/>
        <w:rPr>
          <w:sz w:val="28"/>
          <w:szCs w:val="28"/>
        </w:rPr>
      </w:pPr>
      <w:r w:rsidRPr="006A5AB2">
        <w:rPr>
          <w:position w:val="-30"/>
          <w:sz w:val="28"/>
          <w:szCs w:val="28"/>
        </w:rPr>
        <w:object w:dxaOrig="2100" w:dyaOrig="840">
          <v:shape id="_x0000_i1053" type="#_x0000_t75" style="width:105pt;height:42pt" o:ole="">
            <v:imagedata r:id="rId61" o:title=""/>
          </v:shape>
          <o:OLEObject Type="Embed" ProgID="Equation.3" ShapeID="_x0000_i1053" DrawAspect="Content" ObjectID="_1452601964" r:id="rId62"/>
        </w:object>
      </w:r>
    </w:p>
    <w:p w:rsidR="00185939" w:rsidRPr="00852B6A" w:rsidRDefault="00185939" w:rsidP="00185939">
      <w:r w:rsidRPr="00852B6A">
        <w:t>Расчет</w:t>
      </w:r>
      <w:r>
        <w:t xml:space="preserve">ная нагрузка  </w:t>
      </w:r>
      <w:proofErr w:type="gramStart"/>
      <w:r>
        <w:t>при</w:t>
      </w:r>
      <w:proofErr w:type="gramEnd"/>
      <w:r>
        <w:t xml:space="preserve"> </w:t>
      </w:r>
      <w:r w:rsidRPr="00AD4ECF">
        <w:rPr>
          <w:position w:val="-6"/>
          <w:lang w:val="en-US"/>
        </w:rPr>
        <w:object w:dxaOrig="960" w:dyaOrig="320">
          <v:shape id="_x0000_i1054" type="#_x0000_t75" style="width:48pt;height:15.75pt" o:ole="">
            <v:imagedata r:id="rId63" o:title=""/>
          </v:shape>
          <o:OLEObject Type="Embed" ProgID="Equation.3" ShapeID="_x0000_i1054" DrawAspect="Content" ObjectID="_1452601965" r:id="rId64"/>
        </w:object>
      </w:r>
    </w:p>
    <w:p w:rsidR="00185939" w:rsidRDefault="0029335A" w:rsidP="00185939">
      <w:r w:rsidRPr="00A73C32">
        <w:rPr>
          <w:position w:val="-18"/>
        </w:rPr>
        <w:object w:dxaOrig="4099" w:dyaOrig="480">
          <v:shape id="_x0000_i1055" type="#_x0000_t75" style="width:204.75pt;height:24pt" o:ole="">
            <v:imagedata r:id="rId65" o:title=""/>
          </v:shape>
          <o:OLEObject Type="Embed" ProgID="Equation.DSMT4" ShapeID="_x0000_i1055" DrawAspect="Content" ObjectID="_1452601966" r:id="rId66"/>
        </w:object>
      </w:r>
      <w:r w:rsidR="00185939">
        <w:t xml:space="preserve">    </w:t>
      </w:r>
      <w:r w:rsidRPr="00A73C32">
        <w:rPr>
          <w:position w:val="-18"/>
        </w:rPr>
        <w:object w:dxaOrig="3980" w:dyaOrig="480">
          <v:shape id="_x0000_i1056" type="#_x0000_t75" style="width:198.75pt;height:24pt" o:ole="">
            <v:imagedata r:id="rId67" o:title=""/>
          </v:shape>
          <o:OLEObject Type="Embed" ProgID="Equation.DSMT4" ShapeID="_x0000_i1056" DrawAspect="Content" ObjectID="_1452601967" r:id="rId68"/>
        </w:object>
      </w:r>
    </w:p>
    <w:p w:rsidR="00185939" w:rsidRDefault="00185939" w:rsidP="00185939"/>
    <w:p w:rsidR="00185939" w:rsidRPr="009636A8" w:rsidRDefault="00185939" w:rsidP="00185939"/>
    <w:p w:rsidR="00B805D7" w:rsidRDefault="00B805D7" w:rsidP="00B805D7">
      <w:pPr>
        <w:rPr>
          <w:b/>
          <w:i/>
        </w:rPr>
      </w:pPr>
      <w:r w:rsidRPr="00054484">
        <w:rPr>
          <w:b/>
          <w:i/>
        </w:rPr>
        <w:t>1.Расчёт по равнопрогибной схеме работы прогона при х=0.2113</w:t>
      </w:r>
      <w:r w:rsidRPr="00054484">
        <w:rPr>
          <w:b/>
          <w:i/>
          <w:position w:val="-6"/>
        </w:rPr>
        <w:object w:dxaOrig="139" w:dyaOrig="279">
          <v:shape id="_x0000_i1057" type="#_x0000_t75" style="width:6.75pt;height:14.25pt" o:ole="">
            <v:imagedata r:id="rId69" o:title=""/>
          </v:shape>
          <o:OLEObject Type="Embed" ProgID="Equation.3" ShapeID="_x0000_i1057" DrawAspect="Content" ObjectID="_1452601968" r:id="rId70"/>
        </w:object>
      </w:r>
      <w:r w:rsidRPr="00054484">
        <w:rPr>
          <w:b/>
          <w:i/>
        </w:rPr>
        <w:t>.</w:t>
      </w:r>
    </w:p>
    <w:p w:rsidR="00B805D7" w:rsidRPr="00054484" w:rsidRDefault="00B805D7" w:rsidP="00B805D7">
      <w:pPr>
        <w:rPr>
          <w:b/>
          <w:i/>
        </w:rPr>
      </w:pPr>
    </w:p>
    <w:p w:rsidR="00B805D7" w:rsidRDefault="00B805D7" w:rsidP="00B805D7">
      <w:r>
        <w:t xml:space="preserve">Изгибающий момент над опорой равен </w:t>
      </w:r>
      <w:r w:rsidRPr="009971EB">
        <w:rPr>
          <w:position w:val="-24"/>
        </w:rPr>
        <w:object w:dxaOrig="1140" w:dyaOrig="680">
          <v:shape id="_x0000_i1058" type="#_x0000_t75" style="width:57pt;height:33.75pt" o:ole="">
            <v:imagedata r:id="rId71" o:title=""/>
          </v:shape>
          <o:OLEObject Type="Embed" ProgID="Equation.3" ShapeID="_x0000_i1058" DrawAspect="Content" ObjectID="_1452601969" r:id="rId72"/>
        </w:object>
      </w:r>
      <w:r>
        <w:t xml:space="preserve">, момент в пролёте равен  </w:t>
      </w:r>
      <w:r w:rsidRPr="009971EB">
        <w:rPr>
          <w:position w:val="-24"/>
        </w:rPr>
        <w:object w:dxaOrig="1020" w:dyaOrig="660">
          <v:shape id="_x0000_i1059" type="#_x0000_t75" style="width:51pt;height:33pt" o:ole="">
            <v:imagedata r:id="rId73" o:title=""/>
          </v:shape>
          <o:OLEObject Type="Embed" ProgID="Equation.3" ShapeID="_x0000_i1059" DrawAspect="Content" ObjectID="_1452601970" r:id="rId74"/>
        </w:object>
      </w:r>
    </w:p>
    <w:p w:rsidR="00B805D7" w:rsidRPr="00482D24" w:rsidRDefault="00B805D7" w:rsidP="00B805D7">
      <w:r>
        <w:t>Расчет ведём по максимальному моменту, тогда</w:t>
      </w:r>
    </w:p>
    <w:p w:rsidR="00B805D7" w:rsidRDefault="00B805D7" w:rsidP="00B805D7"/>
    <w:p w:rsidR="00B805D7" w:rsidRDefault="0029335A" w:rsidP="00B805D7">
      <w:r w:rsidRPr="00482D24">
        <w:rPr>
          <w:position w:val="-24"/>
        </w:rPr>
        <w:object w:dxaOrig="3440" w:dyaOrig="639">
          <v:shape id="_x0000_i1060" type="#_x0000_t75" style="width:172.5pt;height:32.25pt" o:ole="">
            <v:imagedata r:id="rId75" o:title=""/>
          </v:shape>
          <o:OLEObject Type="Embed" ProgID="Equation.DSMT4" ShapeID="_x0000_i1060" DrawAspect="Content" ObjectID="_1452601971" r:id="rId76"/>
        </w:object>
      </w:r>
      <w:r w:rsidR="00B805D7">
        <w:tab/>
      </w:r>
      <w:r w:rsidRPr="00482D24">
        <w:rPr>
          <w:position w:val="-24"/>
        </w:rPr>
        <w:object w:dxaOrig="3560" w:dyaOrig="660">
          <v:shape id="_x0000_i1061" type="#_x0000_t75" style="width:177.75pt;height:33pt" o:ole="">
            <v:imagedata r:id="rId77" o:title=""/>
          </v:shape>
          <o:OLEObject Type="Embed" ProgID="Equation.DSMT4" ShapeID="_x0000_i1061" DrawAspect="Content" ObjectID="_1452601972" r:id="rId78"/>
        </w:object>
      </w:r>
      <w:r w:rsidR="00B805D7">
        <w:tab/>
      </w:r>
      <w:r w:rsidR="00B805D7">
        <w:tab/>
      </w:r>
    </w:p>
    <w:p w:rsidR="00B805D7" w:rsidRPr="001B745E" w:rsidRDefault="0029335A" w:rsidP="00B805D7">
      <w:pPr>
        <w:rPr>
          <w:sz w:val="28"/>
          <w:szCs w:val="28"/>
        </w:rPr>
      </w:pPr>
      <w:r w:rsidRPr="00A73C32">
        <w:rPr>
          <w:position w:val="-24"/>
          <w:sz w:val="28"/>
          <w:szCs w:val="28"/>
        </w:rPr>
        <w:object w:dxaOrig="5520" w:dyaOrig="660">
          <v:shape id="_x0000_i1062" type="#_x0000_t75" style="width:276pt;height:33pt" o:ole="">
            <v:imagedata r:id="rId79" o:title=""/>
          </v:shape>
          <o:OLEObject Type="Embed" ProgID="Equation.DSMT4" ShapeID="_x0000_i1062" DrawAspect="Content" ObjectID="_1452601973" r:id="rId80"/>
        </w:object>
      </w:r>
      <w:r w:rsidR="00B805D7">
        <w:rPr>
          <w:sz w:val="28"/>
          <w:szCs w:val="28"/>
        </w:rPr>
        <w:tab/>
      </w:r>
      <w:r w:rsidR="00B805D7">
        <w:rPr>
          <w:sz w:val="28"/>
          <w:szCs w:val="28"/>
        </w:rPr>
        <w:tab/>
      </w:r>
      <w:r w:rsidR="00B805D7">
        <w:rPr>
          <w:sz w:val="28"/>
          <w:szCs w:val="28"/>
        </w:rPr>
        <w:tab/>
      </w:r>
      <w:r w:rsidR="00B805D7">
        <w:rPr>
          <w:sz w:val="28"/>
          <w:szCs w:val="28"/>
        </w:rPr>
        <w:tab/>
      </w:r>
      <w:r w:rsidR="00B805D7">
        <w:rPr>
          <w:sz w:val="28"/>
          <w:szCs w:val="28"/>
        </w:rPr>
        <w:tab/>
      </w:r>
    </w:p>
    <w:p w:rsidR="00B805D7" w:rsidRDefault="00B805D7" w:rsidP="00B805D7">
      <w:pPr>
        <w:jc w:val="center"/>
      </w:pPr>
    </w:p>
    <w:p w:rsidR="00B805D7" w:rsidRDefault="00B805D7" w:rsidP="00B805D7">
      <w:pPr>
        <w:jc w:val="center"/>
      </w:pPr>
    </w:p>
    <w:p w:rsidR="00B805D7" w:rsidRDefault="00B805D7" w:rsidP="00B805D7">
      <w:pPr>
        <w:jc w:val="center"/>
      </w:pPr>
    </w:p>
    <w:p w:rsidR="00B805D7" w:rsidRDefault="00B805D7" w:rsidP="00B805D7">
      <w:pPr>
        <w:jc w:val="center"/>
      </w:pPr>
    </w:p>
    <w:p w:rsidR="00B805D7" w:rsidRDefault="00B805D7" w:rsidP="00B805D7">
      <w:pPr>
        <w:jc w:val="center"/>
      </w:pPr>
    </w:p>
    <w:p w:rsidR="00B805D7" w:rsidRDefault="00B805D7" w:rsidP="00B805D7">
      <w:pPr>
        <w:jc w:val="center"/>
      </w:pPr>
    </w:p>
    <w:p w:rsidR="0029335A" w:rsidRDefault="0029335A" w:rsidP="00B805D7">
      <w:pPr>
        <w:jc w:val="center"/>
      </w:pPr>
    </w:p>
    <w:p w:rsidR="00B805D7" w:rsidRPr="00FC4C22" w:rsidRDefault="00B805D7" w:rsidP="00B805D7">
      <w:pPr>
        <w:jc w:val="center"/>
        <w:rPr>
          <w:b/>
          <w:u w:val="single"/>
        </w:rPr>
      </w:pPr>
      <w:r w:rsidRPr="00FC4C22">
        <w:rPr>
          <w:b/>
          <w:u w:val="single"/>
        </w:rPr>
        <w:lastRenderedPageBreak/>
        <w:t>Расчет по второму предельному состоянию.</w:t>
      </w:r>
    </w:p>
    <w:p w:rsidR="00B805D7" w:rsidRDefault="00B805D7" w:rsidP="00B805D7">
      <w:pPr>
        <w:jc w:val="center"/>
      </w:pPr>
    </w:p>
    <w:p w:rsidR="00B805D7" w:rsidRDefault="00B805D7" w:rsidP="00B805D7">
      <w:pPr>
        <w:jc w:val="center"/>
      </w:pPr>
      <w:r>
        <w:t>Проверка прогона</w:t>
      </w:r>
      <w:r w:rsidRPr="00816AF8">
        <w:t xml:space="preserve"> </w:t>
      </w:r>
      <w:r>
        <w:t>на прогиб.</w:t>
      </w:r>
    </w:p>
    <w:p w:rsidR="00B805D7" w:rsidRPr="0085025D" w:rsidRDefault="00B805D7" w:rsidP="00B805D7">
      <w:r>
        <w:t xml:space="preserve">Относительный прогиб прогона </w:t>
      </w:r>
      <w:r w:rsidRPr="00F24563">
        <w:rPr>
          <w:position w:val="-34"/>
        </w:rPr>
        <w:object w:dxaOrig="2640" w:dyaOrig="880">
          <v:shape id="_x0000_i1063" type="#_x0000_t75" style="width:132pt;height:44.25pt" o:ole="">
            <v:imagedata r:id="rId81" o:title=""/>
          </v:shape>
          <o:OLEObject Type="Embed" ProgID="Equation.3" ShapeID="_x0000_i1063" DrawAspect="Content" ObjectID="_1452601974" r:id="rId82"/>
        </w:object>
      </w:r>
    </w:p>
    <w:p w:rsidR="00B805D7" w:rsidRPr="00B45533" w:rsidRDefault="0029335A" w:rsidP="00B805D7">
      <w:r w:rsidRPr="00AD4ECF">
        <w:rPr>
          <w:position w:val="-18"/>
        </w:rPr>
        <w:object w:dxaOrig="3980" w:dyaOrig="480">
          <v:shape id="_x0000_i1064" type="#_x0000_t75" style="width:198.75pt;height:24pt" o:ole="">
            <v:imagedata r:id="rId83" o:title=""/>
          </v:shape>
          <o:OLEObject Type="Embed" ProgID="Equation.DSMT4" ShapeID="_x0000_i1064" DrawAspect="Content" ObjectID="_1452601975" r:id="rId84"/>
        </w:object>
      </w:r>
      <w:r w:rsidR="00B805D7">
        <w:t xml:space="preserve">    </w:t>
      </w:r>
      <w:r w:rsidRPr="00A73C32">
        <w:rPr>
          <w:position w:val="-18"/>
        </w:rPr>
        <w:object w:dxaOrig="3960" w:dyaOrig="480">
          <v:shape id="_x0000_i1065" type="#_x0000_t75" style="width:198pt;height:24pt" o:ole="">
            <v:imagedata r:id="rId85" o:title=""/>
          </v:shape>
          <o:OLEObject Type="Embed" ProgID="Equation.DSMT4" ShapeID="_x0000_i1065" DrawAspect="Content" ObjectID="_1452601976" r:id="rId86"/>
        </w:object>
      </w:r>
    </w:p>
    <w:p w:rsidR="00B805D7" w:rsidRDefault="0029335A" w:rsidP="00B805D7">
      <w:r w:rsidRPr="005952C0">
        <w:rPr>
          <w:position w:val="-30"/>
        </w:rPr>
        <w:object w:dxaOrig="5080" w:dyaOrig="740">
          <v:shape id="_x0000_i1066" type="#_x0000_t75" style="width:253.5pt;height:36.75pt" o:ole="">
            <v:imagedata r:id="rId87" o:title=""/>
          </v:shape>
          <o:OLEObject Type="Embed" ProgID="Equation.DSMT4" ShapeID="_x0000_i1066" DrawAspect="Content" ObjectID="_1452601977" r:id="rId88"/>
        </w:object>
      </w:r>
    </w:p>
    <w:p w:rsidR="00B805D7" w:rsidRDefault="0029335A" w:rsidP="00B805D7">
      <w:r w:rsidRPr="0029335A">
        <w:rPr>
          <w:position w:val="-34"/>
        </w:rPr>
        <w:object w:dxaOrig="5060" w:dyaOrig="800">
          <v:shape id="_x0000_i1067" type="#_x0000_t75" style="width:252.75pt;height:39.75pt" o:ole="">
            <v:imagedata r:id="rId89" o:title=""/>
          </v:shape>
          <o:OLEObject Type="Embed" ProgID="Equation.DSMT4" ShapeID="_x0000_i1067" DrawAspect="Content" ObjectID="_1452601978" r:id="rId90"/>
        </w:object>
      </w:r>
    </w:p>
    <w:p w:rsidR="00B805D7" w:rsidRDefault="0029335A" w:rsidP="00B805D7">
      <w:r w:rsidRPr="00B805D7">
        <w:rPr>
          <w:position w:val="-28"/>
        </w:rPr>
        <w:object w:dxaOrig="6280" w:dyaOrig="680">
          <v:shape id="_x0000_i1068" type="#_x0000_t75" style="width:313.5pt;height:33.75pt" o:ole="">
            <v:imagedata r:id="rId91" o:title=""/>
          </v:shape>
          <o:OLEObject Type="Embed" ProgID="Equation.DSMT4" ShapeID="_x0000_i1068" DrawAspect="Content" ObjectID="_1452601979" r:id="rId92"/>
        </w:object>
      </w:r>
      <w:r w:rsidR="00B805D7">
        <w:t>, где</w:t>
      </w:r>
    </w:p>
    <w:p w:rsidR="00B805D7" w:rsidRDefault="00B805D7" w:rsidP="00B805D7">
      <w:r w:rsidRPr="000E521C">
        <w:rPr>
          <w:position w:val="-28"/>
        </w:rPr>
        <w:object w:dxaOrig="499" w:dyaOrig="680">
          <v:shape id="_x0000_i1069" type="#_x0000_t75" style="width:24.75pt;height:33.75pt" o:ole="">
            <v:imagedata r:id="rId93" o:title=""/>
          </v:shape>
          <o:OLEObject Type="Embed" ProgID="Equation.3" ShapeID="_x0000_i1069" DrawAspect="Content" ObjectID="_1452601980" r:id="rId94"/>
        </w:object>
      </w:r>
      <w:r>
        <w:t>=</w:t>
      </w:r>
      <w:r w:rsidRPr="001B745E">
        <w:rPr>
          <w:position w:val="-24"/>
        </w:rPr>
        <w:object w:dxaOrig="440" w:dyaOrig="620">
          <v:shape id="_x0000_i1070" type="#_x0000_t75" style="width:21.75pt;height:30.75pt" o:ole="">
            <v:imagedata r:id="rId95" o:title=""/>
          </v:shape>
          <o:OLEObject Type="Embed" ProgID="Equation.3" ShapeID="_x0000_i1070" DrawAspect="Content" ObjectID="_1452601981" r:id="rId96"/>
        </w:object>
      </w:r>
      <w:r>
        <w:t>-</w:t>
      </w:r>
      <w:r w:rsidRPr="008828C3">
        <w:t xml:space="preserve"> </w:t>
      </w:r>
      <w:r>
        <w:t>предельный прогиб  прогона, полученный по интерполяции значений предельных прогибов  табл.19 СНиП 2.01.07-85*:</w:t>
      </w:r>
    </w:p>
    <w:p w:rsidR="00B805D7" w:rsidRPr="009636A8" w:rsidRDefault="00B805D7" w:rsidP="00B805D7">
      <w:r w:rsidRPr="000E521C">
        <w:rPr>
          <w:position w:val="-28"/>
        </w:rPr>
        <w:object w:dxaOrig="499" w:dyaOrig="680">
          <v:shape id="_x0000_i1071" type="#_x0000_t75" style="width:24.75pt;height:33.75pt" o:ole="">
            <v:imagedata r:id="rId97" o:title=""/>
          </v:shape>
          <o:OLEObject Type="Embed" ProgID="Equation.3" ShapeID="_x0000_i1071" DrawAspect="Content" ObjectID="_1452601982" r:id="rId98"/>
        </w:object>
      </w:r>
      <w:r>
        <w:t>=</w:t>
      </w:r>
      <w:r w:rsidRPr="009636A8">
        <w:rPr>
          <w:position w:val="-24"/>
        </w:rPr>
        <w:object w:dxaOrig="440" w:dyaOrig="620">
          <v:shape id="_x0000_i1072" type="#_x0000_t75" style="width:21.75pt;height:30.75pt" o:ole="">
            <v:imagedata r:id="rId99" o:title=""/>
          </v:shape>
          <o:OLEObject Type="Embed" ProgID="Equation.3" ShapeID="_x0000_i1072" DrawAspect="Content" ObjectID="_1452601983" r:id="rId100"/>
        </w:object>
      </w:r>
      <w:r>
        <w:t xml:space="preserve"> при пролётах </w:t>
      </w:r>
      <w:r w:rsidRPr="009636A8">
        <w:rPr>
          <w:position w:val="-10"/>
        </w:rPr>
        <w:object w:dxaOrig="700" w:dyaOrig="320">
          <v:shape id="_x0000_i1073" type="#_x0000_t75" style="width:35.25pt;height:15.75pt" o:ole="">
            <v:imagedata r:id="rId101" o:title=""/>
          </v:shape>
          <o:OLEObject Type="Embed" ProgID="Equation.3" ShapeID="_x0000_i1073" DrawAspect="Content" ObjectID="_1452601984" r:id="rId102"/>
        </w:object>
      </w:r>
    </w:p>
    <w:p w:rsidR="00B805D7" w:rsidRPr="009636A8" w:rsidRDefault="00B805D7" w:rsidP="00B805D7">
      <w:r w:rsidRPr="000E521C">
        <w:rPr>
          <w:position w:val="-28"/>
        </w:rPr>
        <w:object w:dxaOrig="499" w:dyaOrig="680">
          <v:shape id="_x0000_i1074" type="#_x0000_t75" style="width:24.75pt;height:33.75pt" o:ole="">
            <v:imagedata r:id="rId103" o:title=""/>
          </v:shape>
          <o:OLEObject Type="Embed" ProgID="Equation.3" ShapeID="_x0000_i1074" DrawAspect="Content" ObjectID="_1452601985" r:id="rId104"/>
        </w:object>
      </w:r>
      <w:r>
        <w:t>=</w:t>
      </w:r>
      <w:r w:rsidRPr="009636A8">
        <w:rPr>
          <w:position w:val="-24"/>
        </w:rPr>
        <w:object w:dxaOrig="440" w:dyaOrig="620">
          <v:shape id="_x0000_i1075" type="#_x0000_t75" style="width:21.75pt;height:30.75pt" o:ole="">
            <v:imagedata r:id="rId105" o:title=""/>
          </v:shape>
          <o:OLEObject Type="Embed" ProgID="Equation.3" ShapeID="_x0000_i1075" DrawAspect="Content" ObjectID="_1452601986" r:id="rId106"/>
        </w:object>
      </w:r>
      <w:r w:rsidRPr="009636A8">
        <w:t xml:space="preserve"> </w:t>
      </w:r>
      <w:r>
        <w:t xml:space="preserve">при пролёте </w:t>
      </w:r>
      <w:r w:rsidRPr="009636A8">
        <w:t xml:space="preserve"> </w:t>
      </w:r>
      <w:r w:rsidRPr="009636A8">
        <w:rPr>
          <w:position w:val="-10"/>
        </w:rPr>
        <w:object w:dxaOrig="740" w:dyaOrig="320">
          <v:shape id="_x0000_i1076" type="#_x0000_t75" style="width:36.75pt;height:15.75pt" o:ole="">
            <v:imagedata r:id="rId107" o:title=""/>
          </v:shape>
          <o:OLEObject Type="Embed" ProgID="Equation.3" ShapeID="_x0000_i1076" DrawAspect="Content" ObjectID="_1452601987" r:id="rId108"/>
        </w:object>
      </w:r>
    </w:p>
    <w:p w:rsidR="00B805D7" w:rsidRDefault="00B805D7" w:rsidP="00B805D7">
      <w:r w:rsidRPr="000E521C">
        <w:rPr>
          <w:position w:val="-28"/>
        </w:rPr>
        <w:object w:dxaOrig="499" w:dyaOrig="680">
          <v:shape id="_x0000_i1077" type="#_x0000_t75" style="width:24.75pt;height:33.75pt" o:ole="">
            <v:imagedata r:id="rId109" o:title=""/>
          </v:shape>
          <o:OLEObject Type="Embed" ProgID="Equation.3" ShapeID="_x0000_i1077" DrawAspect="Content" ObjectID="_1452601988" r:id="rId110"/>
        </w:object>
      </w:r>
      <w:r>
        <w:t>=</w:t>
      </w:r>
      <w:r w:rsidRPr="009636A8">
        <w:rPr>
          <w:position w:val="-24"/>
        </w:rPr>
        <w:object w:dxaOrig="480" w:dyaOrig="620">
          <v:shape id="_x0000_i1078" type="#_x0000_t75" style="width:24pt;height:30.75pt" o:ole="">
            <v:imagedata r:id="rId111" o:title=""/>
          </v:shape>
          <o:OLEObject Type="Embed" ProgID="Equation.3" ShapeID="_x0000_i1078" DrawAspect="Content" ObjectID="_1452601989" r:id="rId112"/>
        </w:object>
      </w:r>
      <w:r w:rsidRPr="009636A8">
        <w:t xml:space="preserve"> </w:t>
      </w:r>
      <w:r>
        <w:t xml:space="preserve">при пролёте  </w:t>
      </w:r>
      <w:r w:rsidRPr="009636A8">
        <w:rPr>
          <w:position w:val="-6"/>
        </w:rPr>
        <w:object w:dxaOrig="720" w:dyaOrig="279">
          <v:shape id="_x0000_i1079" type="#_x0000_t75" style="width:36pt;height:14.25pt" o:ole="">
            <v:imagedata r:id="rId113" o:title=""/>
          </v:shape>
          <o:OLEObject Type="Embed" ProgID="Equation.3" ShapeID="_x0000_i1079" DrawAspect="Content" ObjectID="_1452601990" r:id="rId114"/>
        </w:object>
      </w:r>
    </w:p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/>
    <w:p w:rsidR="00185939" w:rsidRDefault="00185939" w:rsidP="00185939">
      <w:pPr>
        <w:spacing w:line="259" w:lineRule="auto"/>
        <w:jc w:val="both"/>
        <w:rPr>
          <w:sz w:val="28"/>
          <w:szCs w:val="28"/>
        </w:rPr>
      </w:pPr>
    </w:p>
    <w:p w:rsidR="00185939" w:rsidRDefault="00185939" w:rsidP="00185939">
      <w:pPr>
        <w:spacing w:line="259" w:lineRule="auto"/>
        <w:jc w:val="both"/>
        <w:rPr>
          <w:sz w:val="28"/>
          <w:szCs w:val="28"/>
        </w:rPr>
      </w:pPr>
    </w:p>
    <w:p w:rsidR="00D42663" w:rsidRDefault="00D42663" w:rsidP="00185939">
      <w:pPr>
        <w:spacing w:line="259" w:lineRule="auto"/>
        <w:jc w:val="both"/>
        <w:rPr>
          <w:sz w:val="28"/>
          <w:szCs w:val="28"/>
        </w:rPr>
      </w:pPr>
    </w:p>
    <w:p w:rsidR="00D42663" w:rsidRDefault="00D42663" w:rsidP="00185939">
      <w:pPr>
        <w:spacing w:line="259" w:lineRule="auto"/>
        <w:jc w:val="both"/>
        <w:rPr>
          <w:sz w:val="28"/>
          <w:szCs w:val="28"/>
        </w:rPr>
      </w:pPr>
    </w:p>
    <w:p w:rsidR="00185939" w:rsidRPr="00A315B8" w:rsidRDefault="00185939" w:rsidP="00185939">
      <w:pPr>
        <w:spacing w:line="259" w:lineRule="auto"/>
        <w:jc w:val="both"/>
        <w:rPr>
          <w:sz w:val="28"/>
          <w:szCs w:val="28"/>
        </w:rPr>
      </w:pPr>
    </w:p>
    <w:p w:rsidR="00D42663" w:rsidRDefault="00D42663" w:rsidP="00D42663">
      <w:pPr>
        <w:rPr>
          <w:u w:val="single"/>
        </w:rPr>
      </w:pPr>
      <w:r>
        <w:rPr>
          <w:u w:val="single"/>
        </w:rPr>
        <w:lastRenderedPageBreak/>
        <w:t>2. Расчет гнутоклееной рамы.</w:t>
      </w:r>
    </w:p>
    <w:p w:rsidR="00D42663" w:rsidRDefault="00D42663" w:rsidP="00D42663">
      <w:r>
        <w:t>3.1.2. Геометрические размеры рамы</w:t>
      </w:r>
    </w:p>
    <w:p w:rsidR="00D42663" w:rsidRDefault="00D42663" w:rsidP="00D42663">
      <w:r>
        <w:t>Геометрические размеры рамы показаны на рис. 7 и 8.</w:t>
      </w:r>
    </w:p>
    <w:p w:rsidR="00D42663" w:rsidRDefault="006C0F1B" w:rsidP="00D42663">
      <w:r w:rsidRPr="006C0F1B">
        <w:rPr>
          <w:rFonts w:asciiTheme="minorHAnsi" w:hAnsiTheme="minorHAnsi" w:cstheme="minorBid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margin-left:91.35pt;margin-top:168.85pt;width:13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" strokecolor="white">
            <v:textbox>
              <w:txbxContent>
                <w:p w:rsidR="00737DE7" w:rsidRDefault="00737DE7" w:rsidP="00D42663">
                  <w:pPr>
                    <w:spacing w:line="216" w:lineRule="auto"/>
                    <w:jc w:val="center"/>
                  </w:pPr>
                  <w:r>
                    <w:t>Рис. 7. Гнуто-клееная рама</w:t>
                  </w:r>
                </w:p>
              </w:txbxContent>
            </v:textbox>
          </v:shape>
        </w:pict>
      </w:r>
      <w:r w:rsidR="00D42663" w:rsidRPr="006C0F1B">
        <w:rPr>
          <w:rFonts w:eastAsiaTheme="minorHAnsi"/>
          <w:lang w:eastAsia="en-US"/>
        </w:rPr>
        <w:object w:dxaOrig="5805" w:dyaOrig="3660">
          <v:shape id="_x0000_i1080" type="#_x0000_t75" style="width:290.25pt;height:183pt" o:ole="">
            <v:imagedata r:id="rId115" o:title=""/>
          </v:shape>
          <o:OLEObject Type="Embed" ProgID="CorelDRAW.Graphic.13" ShapeID="_x0000_i1080" DrawAspect="Content" ObjectID="_1452601991" r:id="rId116"/>
        </w:object>
      </w:r>
    </w:p>
    <w:p w:rsidR="00D42663" w:rsidRDefault="006C0F1B" w:rsidP="00D42663">
      <w:r w:rsidRPr="006C0F1B">
        <w:rPr>
          <w:rFonts w:asciiTheme="minorHAnsi" w:hAnsiTheme="minorHAnsi" w:cstheme="minorBidi"/>
          <w:noProof/>
          <w:sz w:val="22"/>
          <w:szCs w:val="22"/>
        </w:rPr>
        <w:pict>
          <v:shape id="Поле 6" o:spid="_x0000_s1027" type="#_x0000_t202" style="position:absolute;margin-left:55.35pt;margin-top:157.15pt;width:207pt;height:2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" strokecolor="white">
            <v:textbox>
              <w:txbxContent>
                <w:p w:rsidR="00737DE7" w:rsidRDefault="00737DE7" w:rsidP="00D42663">
                  <w:r>
                    <w:t>Рис. 8. Изогнутая ось гнуто-клееной рамы</w:t>
                  </w:r>
                </w:p>
              </w:txbxContent>
            </v:textbox>
          </v:shape>
        </w:pict>
      </w:r>
      <w:r w:rsidR="00D42663" w:rsidRPr="006C0F1B">
        <w:rPr>
          <w:rFonts w:eastAsiaTheme="minorHAnsi"/>
          <w:lang w:eastAsia="en-US"/>
        </w:rPr>
        <w:object w:dxaOrig="5700" w:dyaOrig="3495">
          <v:shape id="_x0000_i1081" type="#_x0000_t75" style="width:285pt;height:174.75pt" o:ole="">
            <v:imagedata r:id="rId117" o:title=""/>
          </v:shape>
          <o:OLEObject Type="Embed" ProgID="CorelDRAW.Graphic.13" ShapeID="_x0000_i1081" DrawAspect="Content" ObjectID="_1452601992" r:id="rId118"/>
        </w:object>
      </w:r>
    </w:p>
    <w:p w:rsidR="00D42663" w:rsidRDefault="00D42663" w:rsidP="00D42663"/>
    <w:p w:rsidR="00D42663" w:rsidRDefault="00D42663" w:rsidP="00D42663">
      <w:r>
        <w:t xml:space="preserve">Расчетный пролет рамы </w:t>
      </w:r>
      <w:r>
        <w:rPr>
          <w:lang w:val="en-US"/>
        </w:rPr>
        <w:t>l</w:t>
      </w:r>
      <w:r>
        <w:t xml:space="preserve"> = 18,6 м.  Уклон ригеля 1:4,  т.е. </w:t>
      </w:r>
      <w:proofErr w:type="spellStart"/>
      <w:r>
        <w:rPr>
          <w:lang w:val="en-US"/>
        </w:rPr>
        <w:t>tgα</w:t>
      </w:r>
      <w:proofErr w:type="spellEnd"/>
      <w:r>
        <w:t xml:space="preserve"> =</w:t>
      </w:r>
    </w:p>
    <w:p w:rsidR="00D42663" w:rsidRDefault="00D42663" w:rsidP="00D42663">
      <w:r>
        <w:t>= 1/4 = 0,25; угол наклона ригеля α=14</w:t>
      </w:r>
      <w:r>
        <w:sym w:font="Symbol" w:char="F0B0"/>
      </w:r>
      <w:r>
        <w:t>02</w:t>
      </w:r>
      <w:r>
        <w:sym w:font="Symbol" w:char="F0A2"/>
      </w:r>
      <w:r>
        <w:t xml:space="preserve">; </w:t>
      </w:r>
      <w:r>
        <w:rPr>
          <w:lang w:val="en-US"/>
        </w:rPr>
        <w:t>sinα</w:t>
      </w:r>
      <w:r>
        <w:t xml:space="preserve"> =0,24; </w:t>
      </w:r>
      <w:r>
        <w:rPr>
          <w:lang w:val="en-US"/>
        </w:rPr>
        <w:t>cosα</w:t>
      </w:r>
      <w:r>
        <w:t xml:space="preserve">=0,97. Высота рамы в коньке (высота по оси рамы) </w:t>
      </w:r>
      <w:r>
        <w:rPr>
          <w:lang w:val="en-US"/>
        </w:rPr>
        <w:t>f</w:t>
      </w:r>
      <w:r w:rsidR="00737DE7">
        <w:t xml:space="preserve"> = 6.6</w:t>
      </w:r>
      <w:r>
        <w:t xml:space="preserve"> м. Тогда высота стойки от верха фундамента до точки пересечения касательных по осям стойки и ригеля</w:t>
      </w:r>
    </w:p>
    <w:p w:rsidR="00D42663" w:rsidRDefault="00D42663" w:rsidP="00D42663">
      <w:r>
        <w:t xml:space="preserve">Н = </w:t>
      </w:r>
      <w:r>
        <w:rPr>
          <w:lang w:val="en-US"/>
        </w:rPr>
        <w:t>f</w:t>
      </w:r>
      <w:r>
        <w:t xml:space="preserve"> – </w:t>
      </w:r>
      <w:r>
        <w:rPr>
          <w:lang w:val="en-US"/>
        </w:rPr>
        <w:t>l</w:t>
      </w:r>
      <w:r>
        <w:t>/2</w:t>
      </w:r>
      <w:r>
        <w:rPr>
          <w:lang w:val="en-US"/>
        </w:rPr>
        <w:sym w:font="Symbol" w:char="F0D7"/>
      </w:r>
      <w:proofErr w:type="spellStart"/>
      <w:r>
        <w:rPr>
          <w:lang w:val="en-US"/>
        </w:rPr>
        <w:t>tg</w:t>
      </w:r>
      <w:proofErr w:type="spellEnd"/>
      <w:r>
        <w:rPr>
          <w:lang w:val="en-US"/>
        </w:rPr>
        <w:sym w:font="Symbol" w:char="F061"/>
      </w:r>
      <w:r w:rsidR="00737DE7">
        <w:t xml:space="preserve"> = 6.6</w:t>
      </w:r>
      <w:r>
        <w:t xml:space="preserve"> – 9,3</w:t>
      </w:r>
      <w:r>
        <w:rPr>
          <w:lang w:val="en-US"/>
        </w:rPr>
        <w:sym w:font="Symbol" w:char="F0D7"/>
      </w:r>
      <w:r>
        <w:t xml:space="preserve">0,25 = </w:t>
      </w:r>
      <w:r w:rsidR="00737DE7">
        <w:t>4,2</w:t>
      </w:r>
      <w:r>
        <w:t>75 м.</w:t>
      </w:r>
    </w:p>
    <w:p w:rsidR="00D42663" w:rsidRDefault="00D42663" w:rsidP="00D42663">
      <w:r>
        <w:t xml:space="preserve">По условиям гнутья, толщина досок после фрезерования должна приниматься не более 1,6…2,5 см. Принимаем доски толщиной после фрезеровки </w:t>
      </w:r>
      <w:smartTag w:uri="urn:schemas-microsoft-com:office:smarttags" w:element="metricconverter">
        <w:smartTagPr>
          <w:attr w:name="ProductID" w:val="1,9 см"/>
        </w:smartTagPr>
        <w:r>
          <w:t>1,9 см</w:t>
        </w:r>
      </w:smartTag>
      <w:r>
        <w:t xml:space="preserve">. Радиус гнутой части принимаем равным </w:t>
      </w:r>
      <w:r>
        <w:rPr>
          <w:lang w:val="en-US"/>
        </w:rPr>
        <w:t>r</w:t>
      </w:r>
      <w:r>
        <w:t xml:space="preserve"> = </w:t>
      </w:r>
      <w:smartTag w:uri="urn:schemas-microsoft-com:office:smarttags" w:element="metricconverter">
        <w:smartTagPr>
          <w:attr w:name="ProductID" w:val="3 м"/>
        </w:smartTagPr>
        <w:r>
          <w:t>3 м</w:t>
        </w:r>
      </w:smartTag>
      <w:r>
        <w:t xml:space="preserve"> &gt; </w:t>
      </w: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min</w:t>
      </w:r>
      <w:proofErr w:type="spellEnd"/>
      <w:r>
        <w:t xml:space="preserve"> = 150</w:t>
      </w:r>
      <w:r>
        <w:rPr>
          <w:lang w:val="en-US"/>
        </w:rPr>
        <w:sym w:font="Symbol" w:char="F0D7"/>
      </w:r>
      <w:r>
        <w:rPr>
          <w:lang w:val="en-US"/>
        </w:rPr>
        <w:t>δ</w:t>
      </w:r>
      <w:r>
        <w:t xml:space="preserve"> = 150</w:t>
      </w:r>
      <w:r>
        <w:rPr>
          <w:lang w:val="en-US"/>
        </w:rPr>
        <w:sym w:font="Symbol" w:char="F0D7"/>
      </w:r>
      <w:r>
        <w:t xml:space="preserve">0,019 = </w:t>
      </w:r>
      <w:smartTag w:uri="urn:schemas-microsoft-com:office:smarttags" w:element="metricconverter">
        <w:smartTagPr>
          <w:attr w:name="ProductID" w:val="2,85 м"/>
        </w:smartTagPr>
        <w:r>
          <w:t>2,85 м</w:t>
        </w:r>
      </w:smartTag>
      <w:r>
        <w:t xml:space="preserve"> (где δ – толщина склеиваемых досок). </w:t>
      </w:r>
    </w:p>
    <w:p w:rsidR="00D42663" w:rsidRDefault="00D42663" w:rsidP="00D42663">
      <w:r>
        <w:t>Угол в карнизной гнутой части между осями ригеля и стойки</w: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2850" w:dyaOrig="270">
          <v:shape id="_x0000_i1082" type="#_x0000_t75" style="width:142.5pt;height:13.5pt" o:ole="">
            <v:imagedata r:id="rId119" o:title=""/>
          </v:shape>
          <o:OLEObject Type="Embed" ProgID="Equation.3" ShapeID="_x0000_i1082" DrawAspect="Content" ObjectID="_1452601993" r:id="rId120"/>
        </w:object>
      </w:r>
      <w:r>
        <w:t>.</w:t>
      </w:r>
    </w:p>
    <w:p w:rsidR="00D42663" w:rsidRDefault="00D42663" w:rsidP="00D42663">
      <w:r>
        <w:t>Так как максимальный изгибающий момент – в среднем сечении гнутой части рамы, которое находится на биссектрисе этого угла, получим:</w: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3525" w:dyaOrig="645">
          <v:shape id="_x0000_i1083" type="#_x0000_t75" style="width:176.25pt;height:32.25pt" o:ole="" fillcolor="window">
            <v:imagedata r:id="rId121" o:title=""/>
          </v:shape>
          <o:OLEObject Type="Embed" ProgID="Equation.3" ShapeID="_x0000_i1083" DrawAspect="Content" ObjectID="_1452601994" r:id="rId122"/>
        </w:object>
      </w:r>
    </w:p>
    <w:p w:rsidR="00D42663" w:rsidRDefault="00D42663" w:rsidP="00D42663">
      <w:r>
        <w:t xml:space="preserve">Центральный угол гнутой части рамы в градусах и радианах: </w: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5340" w:dyaOrig="1485">
          <v:shape id="_x0000_i1084" type="#_x0000_t75" style="width:267pt;height:74.25pt" o:ole="" fillcolor="window">
            <v:imagedata r:id="rId123" o:title=""/>
          </v:shape>
          <o:OLEObject Type="Embed" ProgID="Equation.3" ShapeID="_x0000_i1084" DrawAspect="Content" ObjectID="_1452601995" r:id="rId124"/>
        </w:object>
      </w:r>
    </w:p>
    <w:p w:rsidR="00D42663" w:rsidRDefault="00D42663" w:rsidP="00D42663">
      <w:r>
        <w:t xml:space="preserve">Длина гнутой части  </w:t>
      </w:r>
      <w:proofErr w:type="gramStart"/>
      <w:r>
        <w:rPr>
          <w:lang w:val="en-US"/>
        </w:rPr>
        <w:t>l</w:t>
      </w:r>
      <w:proofErr w:type="spellStart"/>
      <w:proofErr w:type="gramEnd"/>
      <w:r>
        <w:rPr>
          <w:vertAlign w:val="subscript"/>
        </w:rPr>
        <w:t>гн</w:t>
      </w:r>
      <w:proofErr w:type="spellEnd"/>
      <w:r>
        <w:t xml:space="preserve"> = </w:t>
      </w:r>
      <w:proofErr w:type="spellStart"/>
      <w:r>
        <w:rPr>
          <w:lang w:val="en-US"/>
        </w:rPr>
        <w:t>rφ</w:t>
      </w:r>
      <w:proofErr w:type="spellEnd"/>
      <w:r>
        <w:rPr>
          <w:vertAlign w:val="subscript"/>
        </w:rPr>
        <w:t xml:space="preserve">рад </w:t>
      </w:r>
      <w:r>
        <w:t>= 3</w:t>
      </w:r>
      <w:r>
        <w:sym w:font="Symbol" w:char="F0D7"/>
      </w:r>
      <w:r>
        <w:t xml:space="preserve">1,33= </w:t>
      </w:r>
      <w:smartTag w:uri="urn:schemas-microsoft-com:office:smarttags" w:element="metricconverter">
        <w:smartTagPr>
          <w:attr w:name="ProductID" w:val="3,99 м"/>
        </w:smartTagPr>
        <w:r>
          <w:t>3,99 м</w:t>
        </w:r>
      </w:smartTag>
      <w:r>
        <w:t>.</w:t>
      </w:r>
    </w:p>
    <w:p w:rsidR="00D42663" w:rsidRDefault="00D42663" w:rsidP="00D42663">
      <w:r>
        <w:t>Длина стойки от опоры до начала гнутой части</w: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3960" w:dyaOrig="420">
          <v:shape id="_x0000_i1085" type="#_x0000_t75" style="width:198pt;height:21pt" o:ole="">
            <v:imagedata r:id="rId125" o:title=""/>
          </v:shape>
          <o:OLEObject Type="Embed" ProgID="Equation.DSMT4" ShapeID="_x0000_i1085" DrawAspect="Content" ObjectID="_1452601996" r:id="rId126"/>
        </w:object>
      </w:r>
    </w:p>
    <w:p w:rsidR="00D42663" w:rsidRDefault="00737DE7" w:rsidP="00D42663">
      <w:r>
        <w:t>= 6.6</w:t>
      </w:r>
      <w:r w:rsidR="00D42663">
        <w:t xml:space="preserve"> – 9,3</w:t>
      </w:r>
      <w:r w:rsidR="00D42663">
        <w:sym w:font="Symbol" w:char="F0D7"/>
      </w:r>
      <w:r w:rsidR="00D42663">
        <w:t>0,25 – 3</w:t>
      </w:r>
      <w:r w:rsidR="00D42663">
        <w:sym w:font="Symbol" w:char="F0D7"/>
      </w:r>
      <w:r w:rsidR="00D42663">
        <w:t>0,97 + 3</w:t>
      </w:r>
      <w:r w:rsidR="00D42663">
        <w:sym w:font="Symbol" w:char="F0D7"/>
      </w:r>
      <w:r w:rsidR="00D42663">
        <w:t>(1 – 0,24)</w:t>
      </w:r>
      <w:r w:rsidR="00D42663">
        <w:sym w:font="Symbol" w:char="F0D7"/>
      </w:r>
      <w:r>
        <w:t>0,25 = 1,8</w:t>
      </w:r>
      <w:r w:rsidR="00D42663">
        <w:t>35 м.</w:t>
      </w:r>
    </w:p>
    <w:p w:rsidR="00D42663" w:rsidRDefault="00D42663" w:rsidP="00D42663">
      <w:r>
        <w:t xml:space="preserve">Длину стойки можно определить иначе (если известно </w:t>
      </w:r>
      <w:r>
        <w:rPr>
          <w:lang w:val="en-US"/>
        </w:rPr>
        <w:t>f</w:t>
      </w:r>
      <w:r>
        <w:t>)</w:t>
      </w:r>
    </w:p>
    <w:p w:rsidR="00D42663" w:rsidRDefault="00D42663" w:rsidP="00D42663">
      <w:r w:rsidRPr="006C0F1B">
        <w:rPr>
          <w:rFonts w:eastAsiaTheme="minorHAnsi"/>
          <w:position w:val="-18"/>
          <w:lang w:eastAsia="en-US"/>
        </w:rPr>
        <w:object w:dxaOrig="6000" w:dyaOrig="480">
          <v:shape id="_x0000_i1086" type="#_x0000_t75" style="width:300pt;height:24pt" o:ole="" fillcolor="window">
            <v:imagedata r:id="rId127" o:title=""/>
          </v:shape>
          <o:OLEObject Type="Embed" ProgID="Equation.DSMT4" ShapeID="_x0000_i1086" DrawAspect="Content" ObjectID="_1452601997" r:id="rId128"/>
        </w:object>
      </w:r>
    </w:p>
    <w:p w:rsidR="00D42663" w:rsidRDefault="00D42663" w:rsidP="00D42663">
      <w:r>
        <w:t>Длина прямолинейной части ригеля</w:t>
      </w:r>
    </w:p>
    <w:p w:rsidR="00D42663" w:rsidRPr="00D42663" w:rsidRDefault="00D42663" w:rsidP="00D42663">
      <w:pPr>
        <w:rPr>
          <w:lang w:val="en-US"/>
        </w:rPr>
      </w:pPr>
      <w:proofErr w:type="gramStart"/>
      <w:r>
        <w:rPr>
          <w:lang w:val="en-US"/>
        </w:rPr>
        <w:t>l</w:t>
      </w:r>
      <w:r>
        <w:rPr>
          <w:vertAlign w:val="subscript"/>
        </w:rPr>
        <w:t>риг</w:t>
      </w:r>
      <w:proofErr w:type="gramEnd"/>
      <w:r w:rsidRPr="00D42663">
        <w:rPr>
          <w:lang w:val="en-US"/>
        </w:rPr>
        <w:t xml:space="preserve"> = (</w:t>
      </w:r>
      <w:r>
        <w:rPr>
          <w:lang w:val="en-US"/>
        </w:rPr>
        <w:t>l</w:t>
      </w:r>
      <w:r w:rsidRPr="00D42663">
        <w:rPr>
          <w:lang w:val="en-US"/>
        </w:rPr>
        <w:t xml:space="preserve">/2 – </w:t>
      </w:r>
      <w:r>
        <w:rPr>
          <w:lang w:val="en-US"/>
        </w:rPr>
        <w:t>r</w:t>
      </w:r>
      <w:r w:rsidRPr="00D42663">
        <w:rPr>
          <w:lang w:val="en-US"/>
        </w:rPr>
        <w:t xml:space="preserve"> + </w:t>
      </w:r>
      <w:r>
        <w:rPr>
          <w:lang w:val="en-US"/>
        </w:rPr>
        <w:t>r</w:t>
      </w:r>
      <w:r>
        <w:rPr>
          <w:lang w:val="en-US"/>
        </w:rPr>
        <w:sym w:font="Symbol" w:char="F0D7"/>
      </w:r>
      <w:r>
        <w:rPr>
          <w:lang w:val="en-US"/>
        </w:rPr>
        <w:t>sin</w:t>
      </w:r>
      <w:r>
        <w:rPr>
          <w:lang w:val="en-US"/>
        </w:rPr>
        <w:sym w:font="Symbol" w:char="F061"/>
      </w:r>
      <w:r w:rsidRPr="00D42663">
        <w:rPr>
          <w:lang w:val="en-US"/>
        </w:rPr>
        <w:t xml:space="preserve">) / </w:t>
      </w:r>
      <w:r>
        <w:rPr>
          <w:lang w:val="en-US"/>
        </w:rPr>
        <w:t>cos</w:t>
      </w:r>
      <w:r>
        <w:rPr>
          <w:lang w:val="en-US"/>
        </w:rPr>
        <w:sym w:font="Symbol" w:char="F061"/>
      </w:r>
      <w:r w:rsidRPr="00D42663">
        <w:rPr>
          <w:lang w:val="en-US"/>
        </w:rPr>
        <w:t xml:space="preserve"> = (9,3 – 3 + 3</w:t>
      </w:r>
      <w:r>
        <w:rPr>
          <w:lang w:val="en-US"/>
        </w:rPr>
        <w:sym w:font="Symbol" w:char="F0D7"/>
      </w:r>
      <w:r w:rsidRPr="00D42663">
        <w:rPr>
          <w:lang w:val="en-US"/>
        </w:rPr>
        <w:t xml:space="preserve">0,24) / 0,97 = 8.78 </w:t>
      </w:r>
      <w:r>
        <w:t>м</w:t>
      </w:r>
      <w:r w:rsidRPr="00D42663">
        <w:rPr>
          <w:lang w:val="en-US"/>
        </w:rPr>
        <w:t>.</w:t>
      </w:r>
    </w:p>
    <w:p w:rsidR="00D42663" w:rsidRDefault="00D42663" w:rsidP="00D42663">
      <w:r>
        <w:t xml:space="preserve">Длина </w:t>
      </w:r>
      <w:proofErr w:type="spellStart"/>
      <w:r>
        <w:t>полурамы</w:t>
      </w:r>
      <w:proofErr w:type="spellEnd"/>
    </w:p>
    <w:p w:rsidR="00D42663" w:rsidRDefault="00D42663" w:rsidP="00D42663">
      <w:proofErr w:type="gramStart"/>
      <w:r>
        <w:rPr>
          <w:lang w:val="en-US"/>
        </w:rPr>
        <w:t>l</w:t>
      </w:r>
      <w:proofErr w:type="spellStart"/>
      <w:r>
        <w:rPr>
          <w:vertAlign w:val="subscript"/>
        </w:rPr>
        <w:t>пр</w:t>
      </w:r>
      <w:proofErr w:type="spellEnd"/>
      <w:proofErr w:type="gramEnd"/>
      <w:r>
        <w:t xml:space="preserve"> = </w:t>
      </w:r>
      <w:r>
        <w:rPr>
          <w:lang w:val="en-US"/>
        </w:rPr>
        <w:t>l</w:t>
      </w:r>
      <w:proofErr w:type="spellStart"/>
      <w:r>
        <w:rPr>
          <w:vertAlign w:val="subscript"/>
        </w:rPr>
        <w:t>ст</w:t>
      </w:r>
      <w:proofErr w:type="spellEnd"/>
      <w:r>
        <w:t xml:space="preserve"> + </w:t>
      </w:r>
      <w:r>
        <w:rPr>
          <w:lang w:val="en-US"/>
        </w:rPr>
        <w:t>l</w:t>
      </w:r>
      <w:proofErr w:type="spellStart"/>
      <w:r>
        <w:rPr>
          <w:vertAlign w:val="subscript"/>
        </w:rPr>
        <w:t>гн</w:t>
      </w:r>
      <w:proofErr w:type="spellEnd"/>
      <w:r>
        <w:t xml:space="preserve"> + </w:t>
      </w:r>
      <w:r>
        <w:rPr>
          <w:lang w:val="en-US"/>
        </w:rPr>
        <w:t>l</w:t>
      </w:r>
      <w:r>
        <w:rPr>
          <w:vertAlign w:val="subscript"/>
        </w:rPr>
        <w:t>риг</w:t>
      </w:r>
      <w:r>
        <w:t xml:space="preserve"> = 1,835 + 3,99 + 8,78 = 14,61 м.</w:t>
      </w:r>
    </w:p>
    <w:p w:rsidR="00D42663" w:rsidRDefault="00D42663" w:rsidP="00D42663"/>
    <w:p w:rsidR="00D42663" w:rsidRDefault="00D42663" w:rsidP="00D42663">
      <w:r>
        <w:t>3.1.3. Определение нагрузок на раму</w:t>
      </w:r>
    </w:p>
    <w:p w:rsidR="00D42663" w:rsidRDefault="00D42663" w:rsidP="00D42663">
      <w:r>
        <w:t xml:space="preserve">Нагрузки от покрытия  (постоянной нагрузки) – принимаем </w:t>
      </w:r>
      <w:proofErr w:type="gramStart"/>
      <w:r>
        <w:t>по</w:t>
      </w:r>
      <w:proofErr w:type="gramEnd"/>
    </w:p>
    <w:p w:rsidR="00D42663" w:rsidRDefault="00D42663" w:rsidP="00D42663">
      <w:r>
        <w:t>предварительно выполненным расчетам ограждающих конструкций</w:t>
      </w:r>
      <w:proofErr w:type="gramStart"/>
      <w:r>
        <w:t xml:space="preserve"> :</w:t>
      </w:r>
      <w:proofErr w:type="gramEnd"/>
    </w:p>
    <w:p w:rsidR="00D42663" w:rsidRDefault="00D42663" w:rsidP="00D42663">
      <w:pPr>
        <w:rPr>
          <w:lang w:val="en-US"/>
        </w:rPr>
      </w:pPr>
      <w:r w:rsidRPr="006C0F1B">
        <w:rPr>
          <w:rFonts w:eastAsiaTheme="minorHAnsi"/>
          <w:position w:val="-10"/>
          <w:lang w:eastAsia="en-US"/>
        </w:rPr>
        <w:object w:dxaOrig="3640" w:dyaOrig="360">
          <v:shape id="_x0000_i1087" type="#_x0000_t75" style="width:181.5pt;height:18pt" o:ole="" fillcolor="window">
            <v:imagedata r:id="rId129" o:title=""/>
          </v:shape>
          <o:OLEObject Type="Embed" ProgID="Equation.DSMT4" ShapeID="_x0000_i1087" DrawAspect="Content" ObjectID="_1452601998" r:id="rId130"/>
        </w:object>
      </w:r>
    </w:p>
    <w:p w:rsidR="00D42663" w:rsidRDefault="00D42663" w:rsidP="00D42663">
      <w:r>
        <w:t xml:space="preserve">Собственный вес рамы определяем при </w:t>
      </w:r>
      <w:proofErr w:type="spellStart"/>
      <w:r>
        <w:t>к</w:t>
      </w:r>
      <w:r>
        <w:rPr>
          <w:vertAlign w:val="subscript"/>
        </w:rPr>
        <w:t>св</w:t>
      </w:r>
      <w:proofErr w:type="spellEnd"/>
      <w:r>
        <w:t xml:space="preserve"> = 6 из выражения </w:t>
      </w:r>
    </w:p>
    <w:p w:rsidR="00D42663" w:rsidRDefault="00D42663" w:rsidP="00D42663">
      <w:r w:rsidRPr="006C0F1B">
        <w:rPr>
          <w:rFonts w:eastAsiaTheme="minorHAnsi"/>
          <w:position w:val="-60"/>
          <w:lang w:eastAsia="en-US"/>
        </w:rPr>
        <w:object w:dxaOrig="4300" w:dyaOrig="1020">
          <v:shape id="_x0000_i1088" type="#_x0000_t75" style="width:215.25pt;height:51pt" o:ole="" fillcolor="window">
            <v:imagedata r:id="rId131" o:title=""/>
          </v:shape>
          <o:OLEObject Type="Embed" ProgID="Equation.DSMT4" ShapeID="_x0000_i1088" DrawAspect="Content" ObjectID="_1452601999" r:id="rId132"/>
        </w:object>
      </w:r>
    </w:p>
    <w:p w:rsidR="00D42663" w:rsidRDefault="00D42663" w:rsidP="00D42663">
      <w:r>
        <w:t xml:space="preserve">где </w:t>
      </w:r>
      <w:r>
        <w:rPr>
          <w:lang w:val="en-US"/>
        </w:rPr>
        <w:t>S</w:t>
      </w:r>
      <w:r>
        <w:rPr>
          <w:vertAlign w:val="superscript"/>
        </w:rPr>
        <w:t>н</w:t>
      </w:r>
      <w:r>
        <w:t xml:space="preserve"> – нормативная снеговая нагрузка, которая для 2 снегового района определяется как произведение расчетной нагрузки по СНиП 2.01.07-85* [6] на коэффициент, равный 0,7, т.е. </w:t>
      </w:r>
      <w:r>
        <w:rPr>
          <w:lang w:val="en-US"/>
        </w:rPr>
        <w:t>S</w:t>
      </w:r>
      <w:r>
        <w:rPr>
          <w:vertAlign w:val="superscript"/>
        </w:rPr>
        <w:t>н</w:t>
      </w:r>
      <w:r>
        <w:t xml:space="preserve"> = 1,2</w:t>
      </w:r>
      <w:r>
        <w:sym w:font="Symbol" w:char="F0D7"/>
      </w:r>
      <w:r>
        <w:t>0,7 = 0,84 кН/м</w:t>
      </w:r>
      <w:proofErr w:type="gramStart"/>
      <w:r>
        <w:rPr>
          <w:vertAlign w:val="superscript"/>
        </w:rPr>
        <w:t>2</w:t>
      </w:r>
      <w:proofErr w:type="gramEnd"/>
      <w:r>
        <w:t xml:space="preserve">; </w:t>
      </w:r>
    </w:p>
    <w:p w:rsidR="00D42663" w:rsidRDefault="00D42663" w:rsidP="00D42663">
      <w:r>
        <w:rPr>
          <w:lang w:val="en-US"/>
        </w:rPr>
        <w:t>l</w:t>
      </w:r>
      <w:r>
        <w:t xml:space="preserve"> – </w:t>
      </w:r>
      <w:proofErr w:type="gramStart"/>
      <w:r>
        <w:t>расчетный</w:t>
      </w:r>
      <w:proofErr w:type="gramEnd"/>
      <w:r>
        <w:t xml:space="preserve"> пролет; </w:t>
      </w:r>
    </w:p>
    <w:p w:rsidR="00D42663" w:rsidRDefault="00D42663" w:rsidP="00D42663">
      <w:proofErr w:type="gramStart"/>
      <w:r>
        <w:rPr>
          <w:lang w:val="en-US"/>
        </w:rPr>
        <w:t>k</w:t>
      </w:r>
      <w:proofErr w:type="spellStart"/>
      <w:r>
        <w:rPr>
          <w:vertAlign w:val="subscript"/>
        </w:rPr>
        <w:t>св</w:t>
      </w:r>
      <w:proofErr w:type="spellEnd"/>
      <w:proofErr w:type="gramEnd"/>
      <w:r>
        <w:t xml:space="preserve"> – коэффициент собственного веса рамы, принимаемый  по табл. 7.3 [7]. </w:t>
      </w:r>
      <w:r>
        <w:rPr>
          <w:lang w:val="en-US"/>
        </w:rPr>
        <w:t>k</w:t>
      </w:r>
      <w:r w:rsidRPr="006C0F1B">
        <w:rPr>
          <w:rFonts w:eastAsiaTheme="minorHAnsi"/>
          <w:lang w:val="en-US" w:eastAsia="en-US"/>
        </w:rPr>
        <w:object w:dxaOrig="195" w:dyaOrig="360">
          <v:shape id="_x0000_i1089" type="#_x0000_t75" style="width:9.75pt;height:18pt" o:ole="">
            <v:imagedata r:id="rId133" o:title=""/>
          </v:shape>
          <o:OLEObject Type="Embed" ProgID="Equation.3" ShapeID="_x0000_i1089" DrawAspect="Content" ObjectID="_1452602000" r:id="rId134"/>
        </w:object>
      </w:r>
      <w:r>
        <w:t>=(5-9) при пролётах рам (15-30м).</w:t>
      </w:r>
    </w:p>
    <w:p w:rsidR="00D42663" w:rsidRDefault="00D42663" w:rsidP="00D42663">
      <w:r>
        <w:t xml:space="preserve">В табл. 2 представлены значения погонных нагрузок, действующих на раму (при шаге рам </w:t>
      </w:r>
      <w:smartTag w:uri="urn:schemas-microsoft-com:office:smarttags" w:element="metricconverter">
        <w:smartTagPr>
          <w:attr w:name="ProductID" w:val="3 м"/>
        </w:smartTagPr>
        <w:r>
          <w:t>3 м</w:t>
        </w:r>
      </w:smartTag>
      <w:r>
        <w:t>).</w:t>
      </w:r>
    </w:p>
    <w:p w:rsidR="00D42663" w:rsidRDefault="00D42663" w:rsidP="00D42663"/>
    <w:p w:rsidR="00D42663" w:rsidRDefault="00D42663" w:rsidP="00D42663">
      <w:r>
        <w:t xml:space="preserve">Т а б л и </w:t>
      </w:r>
      <w:proofErr w:type="gramStart"/>
      <w:r>
        <w:t>ц</w:t>
      </w:r>
      <w:proofErr w:type="gramEnd"/>
      <w:r>
        <w:t xml:space="preserve"> а  2</w:t>
      </w:r>
    </w:p>
    <w:p w:rsidR="00D42663" w:rsidRDefault="00D42663" w:rsidP="00D42663"/>
    <w:tbl>
      <w:tblPr>
        <w:tblW w:w="8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89"/>
        <w:gridCol w:w="1857"/>
        <w:gridCol w:w="1672"/>
        <w:gridCol w:w="1857"/>
      </w:tblGrid>
      <w:tr w:rsidR="00D42663" w:rsidTr="00D42663">
        <w:trPr>
          <w:trHeight w:val="1057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63" w:rsidRDefault="00D42663" w:rsidP="003062CB">
            <w:pPr>
              <w:rPr>
                <w:lang w:val="en-US"/>
              </w:rPr>
            </w:pPr>
          </w:p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Вид нагрузки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r>
              <w:t xml:space="preserve">Нормативное значение </w:t>
            </w:r>
          </w:p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нагрузки, кН/м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r>
              <w:t xml:space="preserve">Коэффициент надежности </w:t>
            </w:r>
          </w:p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по нагрузке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r>
              <w:t xml:space="preserve">Расчетное значение </w:t>
            </w:r>
          </w:p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нагрузки, кН/м</w:t>
            </w:r>
          </w:p>
        </w:tc>
      </w:tr>
      <w:tr w:rsidR="00D42663" w:rsidTr="00D42663">
        <w:trPr>
          <w:trHeight w:val="643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r>
              <w:t xml:space="preserve">Собственный вес </w:t>
            </w:r>
          </w:p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покрытия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Pr="003062CB" w:rsidRDefault="00D42663" w:rsidP="003062CB">
            <w:pPr>
              <w:spacing w:line="276" w:lineRule="auto"/>
              <w:rPr>
                <w:lang w:eastAsia="en-US"/>
              </w:rPr>
            </w:pPr>
            <w:r>
              <w:rPr>
                <w:lang w:val="en-US"/>
              </w:rPr>
              <w:t>0</w:t>
            </w:r>
            <w:r>
              <w:t>,466</w:t>
            </w:r>
            <w:r>
              <w:sym w:font="Symbol" w:char="F0B4"/>
            </w:r>
            <w:r>
              <w:t xml:space="preserve">5,0 / </w:t>
            </w:r>
            <w:r>
              <w:rPr>
                <w:lang w:val="en-US"/>
              </w:rPr>
              <w:t>cos</w:t>
            </w:r>
            <w:r>
              <w:t xml:space="preserve">α </w:t>
            </w:r>
            <w:r>
              <w:rPr>
                <w:lang w:val="en-US"/>
              </w:rPr>
              <w:t xml:space="preserve">= </w:t>
            </w:r>
            <w:r w:rsidR="003062CB">
              <w:t>2,38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Pr="003062CB" w:rsidRDefault="00D42663" w:rsidP="003062CB">
            <w:pPr>
              <w:spacing w:line="276" w:lineRule="auto"/>
              <w:rPr>
                <w:lang w:eastAsia="en-US"/>
              </w:rPr>
            </w:pPr>
            <w:r>
              <w:rPr>
                <w:lang w:val="en-US"/>
              </w:rPr>
              <w:t>0</w:t>
            </w:r>
            <w:r>
              <w:t>,527</w:t>
            </w:r>
            <w:r>
              <w:sym w:font="Symbol" w:char="F0B4"/>
            </w:r>
            <w:r>
              <w:t xml:space="preserve">5,0 / </w:t>
            </w:r>
            <w:r>
              <w:rPr>
                <w:lang w:val="en-US"/>
              </w:rPr>
              <w:t>cos</w:t>
            </w:r>
            <w:r>
              <w:t xml:space="preserve">α </w:t>
            </w:r>
            <w:r>
              <w:rPr>
                <w:lang w:val="en-US"/>
              </w:rPr>
              <w:t>=</w:t>
            </w:r>
            <w:r w:rsidR="003062CB">
              <w:t>2,69</w:t>
            </w:r>
          </w:p>
        </w:tc>
      </w:tr>
      <w:tr w:rsidR="00D42663" w:rsidTr="00D42663">
        <w:trPr>
          <w:trHeight w:val="435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Собственный вес рамы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pPr>
              <w:spacing w:line="276" w:lineRule="auto"/>
              <w:rPr>
                <w:lang w:val="en-US" w:eastAsia="en-US"/>
              </w:rPr>
            </w:pPr>
            <w:r>
              <w:t>0,</w:t>
            </w:r>
            <w:r>
              <w:rPr>
                <w:lang w:val="en-US"/>
              </w:rPr>
              <w:t>1</w:t>
            </w:r>
            <w:r>
              <w:t>6</w:t>
            </w:r>
            <w:r>
              <w:sym w:font="Symbol" w:char="F0B4"/>
            </w:r>
            <w:r>
              <w:t>5,0=0,8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1,1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0,88</w:t>
            </w:r>
          </w:p>
        </w:tc>
      </w:tr>
      <w:tr w:rsidR="00D42663" w:rsidTr="00D42663">
        <w:trPr>
          <w:trHeight w:val="206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 xml:space="preserve">И т о </w:t>
            </w:r>
            <w:proofErr w:type="gramStart"/>
            <w:r>
              <w:t>г</w:t>
            </w:r>
            <w:proofErr w:type="gramEnd"/>
            <w:r>
              <w:t xml:space="preserve"> о: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Pr="00BC7592" w:rsidRDefault="003062CB" w:rsidP="003062CB">
            <w:pPr>
              <w:spacing w:line="276" w:lineRule="auto"/>
              <w:rPr>
                <w:lang w:eastAsia="en-US"/>
              </w:rPr>
            </w:pPr>
            <w:r>
              <w:t>3</w:t>
            </w:r>
            <w:r w:rsidR="00D42663">
              <w:t>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3062CB" w:rsidP="003062CB">
            <w:pPr>
              <w:spacing w:line="276" w:lineRule="auto"/>
              <w:rPr>
                <w:lang w:eastAsia="en-US"/>
              </w:rPr>
            </w:pPr>
            <w:r>
              <w:t>3,57</w:t>
            </w:r>
          </w:p>
        </w:tc>
      </w:tr>
      <w:tr w:rsidR="00D42663" w:rsidTr="00D42663">
        <w:trPr>
          <w:trHeight w:val="1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Снеговая нагрузка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0,84</w:t>
            </w:r>
            <w:r>
              <w:sym w:font="Symbol" w:char="F0B4"/>
            </w:r>
            <w:r>
              <w:t>5,0= 4,2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1,2</w:t>
            </w:r>
            <w:r>
              <w:sym w:font="Symbol" w:char="F0B4"/>
            </w:r>
            <w:r>
              <w:t>5,0=6,0</w:t>
            </w:r>
          </w:p>
        </w:tc>
      </w:tr>
      <w:tr w:rsidR="00D42663" w:rsidTr="00D42663">
        <w:trPr>
          <w:trHeight w:val="111"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 xml:space="preserve">В с е </w:t>
            </w:r>
            <w:proofErr w:type="gramStart"/>
            <w:r>
              <w:t>г</w:t>
            </w:r>
            <w:proofErr w:type="gramEnd"/>
            <w:r>
              <w:t xml:space="preserve"> о: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3062CB" w:rsidP="003062CB">
            <w:pPr>
              <w:spacing w:line="276" w:lineRule="auto"/>
              <w:rPr>
                <w:lang w:eastAsia="en-US"/>
              </w:rPr>
            </w:pPr>
            <w:r>
              <w:t>7,38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D42663" w:rsidP="003062CB">
            <w:pPr>
              <w:spacing w:line="276" w:lineRule="auto"/>
              <w:rPr>
                <w:lang w:eastAsia="en-US"/>
              </w:rPr>
            </w:pPr>
            <w: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663" w:rsidRDefault="003062CB" w:rsidP="003062CB">
            <w:pPr>
              <w:spacing w:line="276" w:lineRule="auto"/>
              <w:rPr>
                <w:lang w:eastAsia="en-US"/>
              </w:rPr>
            </w:pPr>
            <w:r>
              <w:t>9,57</w:t>
            </w:r>
          </w:p>
        </w:tc>
      </w:tr>
    </w:tbl>
    <w:p w:rsidR="00D42663" w:rsidRDefault="00D42663" w:rsidP="00D42663">
      <w:r>
        <w:lastRenderedPageBreak/>
        <w:t>3.1.4. Статический расчет рамы</w:t>
      </w:r>
    </w:p>
    <w:p w:rsidR="00D42663" w:rsidRDefault="00D42663" w:rsidP="00D42663"/>
    <w:p w:rsidR="00D42663" w:rsidRDefault="00D42663" w:rsidP="00D42663">
      <w:r>
        <w:t xml:space="preserve">Максимальные усилия в гнутой части рамы возникают при действии равномерно распределенной нагрузки </w:t>
      </w:r>
      <w:r>
        <w:rPr>
          <w:lang w:val="en-US"/>
        </w:rPr>
        <w:t>g</w:t>
      </w:r>
      <w:r w:rsidR="003062CB">
        <w:t xml:space="preserve"> = 9,57</w:t>
      </w:r>
      <w:r>
        <w:t xml:space="preserve"> кН/м по пролету (см. табл. 2 сбора нагрузок). Опорные реакции:</w:t>
      </w:r>
    </w:p>
    <w:p w:rsidR="00D42663" w:rsidRDefault="00D42663" w:rsidP="00D42663">
      <w:r>
        <w:t>вертикальные:</w:t>
      </w:r>
    </w:p>
    <w:p w:rsidR="00D42663" w:rsidRDefault="003062CB" w:rsidP="00D42663">
      <w:r w:rsidRPr="006C0F1B">
        <w:rPr>
          <w:rFonts w:eastAsiaTheme="minorHAnsi"/>
          <w:position w:val="-24"/>
          <w:lang w:eastAsia="en-US"/>
        </w:rPr>
        <w:object w:dxaOrig="3700" w:dyaOrig="620">
          <v:shape id="_x0000_i1090" type="#_x0000_t75" style="width:185.25pt;height:30.75pt" o:ole="">
            <v:imagedata r:id="rId135" o:title=""/>
          </v:shape>
          <o:OLEObject Type="Embed" ProgID="Equation.DSMT4" ShapeID="_x0000_i1090" DrawAspect="Content" ObjectID="_1452602001" r:id="rId136"/>
        </w:object>
      </w:r>
    </w:p>
    <w:p w:rsidR="00D42663" w:rsidRDefault="00D42663" w:rsidP="00D42663"/>
    <w:p w:rsidR="00D42663" w:rsidRPr="00737DE7" w:rsidRDefault="00D42663" w:rsidP="00D42663">
      <w:pPr>
        <w:rPr>
          <w:color w:val="FF0000"/>
        </w:rPr>
      </w:pPr>
      <w:proofErr w:type="gramStart"/>
      <w:r w:rsidRPr="00737DE7">
        <w:rPr>
          <w:color w:val="FF0000"/>
        </w:rPr>
        <w:t>горизонтальные</w:t>
      </w:r>
      <w:proofErr w:type="gramEnd"/>
      <w:r w:rsidRPr="00737DE7">
        <w:rPr>
          <w:color w:val="FF0000"/>
        </w:rPr>
        <w:t xml:space="preserve"> (распор): </w:t>
      </w:r>
    </w:p>
    <w:p w:rsidR="00D42663" w:rsidRDefault="003062CB" w:rsidP="00D42663">
      <w:r w:rsidRPr="00BC7592">
        <w:rPr>
          <w:rFonts w:eastAsiaTheme="minorHAnsi"/>
          <w:position w:val="-30"/>
          <w:lang w:eastAsia="en-US"/>
        </w:rPr>
        <w:object w:dxaOrig="4260" w:dyaOrig="800">
          <v:shape id="_x0000_i1091" type="#_x0000_t75" style="width:213pt;height:39.75pt" o:ole="">
            <v:imagedata r:id="rId137" o:title=""/>
          </v:shape>
          <o:OLEObject Type="Embed" ProgID="Equation.DSMT4" ShapeID="_x0000_i1091" DrawAspect="Content" ObjectID="_1452602002" r:id="rId138"/>
        </w:object>
      </w:r>
      <w:r w:rsidR="00D42663">
        <w:t xml:space="preserve"> </w:t>
      </w:r>
    </w:p>
    <w:p w:rsidR="00D42663" w:rsidRDefault="00D42663" w:rsidP="00D42663">
      <w:r>
        <w:t xml:space="preserve">где  </w:t>
      </w:r>
      <w:r>
        <w:rPr>
          <w:lang w:val="en-US"/>
        </w:rPr>
        <w:t>l</w:t>
      </w:r>
      <w:r>
        <w:t>-</w:t>
      </w:r>
      <w:proofErr w:type="spellStart"/>
      <w:r>
        <w:t>рачётный</w:t>
      </w:r>
      <w:proofErr w:type="spellEnd"/>
      <w:r>
        <w:t xml:space="preserve"> пролёт,</w:t>
      </w:r>
    </w:p>
    <w:p w:rsidR="00D42663" w:rsidRDefault="00D42663" w:rsidP="00D42663">
      <w:proofErr w:type="gramStart"/>
      <w:r>
        <w:rPr>
          <w:lang w:val="en-US"/>
        </w:rPr>
        <w:t>f</w:t>
      </w:r>
      <w:r>
        <w:t>-стрела</w:t>
      </w:r>
      <w:proofErr w:type="gramEnd"/>
      <w:r>
        <w:t xml:space="preserve"> подъёма рамы (высота рамы в коньке).</w:t>
      </w:r>
    </w:p>
    <w:p w:rsidR="00D42663" w:rsidRDefault="00D42663" w:rsidP="00D42663">
      <w:r>
        <w:t>Максимальный изгибающий момент в раме возникает в центральном сечении 2-2 гнутой части (</w:t>
      </w:r>
      <w:proofErr w:type="gramStart"/>
      <w:r>
        <w:rPr>
          <w:lang w:val="en-US"/>
        </w:rPr>
        <w:t>c</w:t>
      </w:r>
      <w:proofErr w:type="gramEnd"/>
      <w:r>
        <w:t>м. рис. 7-8). Координаты этой точки можно определить из следующих соотношений:</w:t>
      </w:r>
    </w:p>
    <w:p w:rsidR="00D42663" w:rsidRDefault="003062CB" w:rsidP="00D42663">
      <w:r w:rsidRPr="006C0F1B">
        <w:rPr>
          <w:rFonts w:eastAsiaTheme="minorHAnsi"/>
          <w:position w:val="-36"/>
          <w:lang w:eastAsia="en-US"/>
        </w:rPr>
        <w:object w:dxaOrig="5240" w:dyaOrig="840">
          <v:shape id="_x0000_i1092" type="#_x0000_t75" style="width:262.5pt;height:42pt" o:ole="" fillcolor="window">
            <v:imagedata r:id="rId139" o:title=""/>
          </v:shape>
          <o:OLEObject Type="Embed" ProgID="Equation.DSMT4" ShapeID="_x0000_i1092" DrawAspect="Content" ObjectID="_1452602003" r:id="rId140"/>
        </w:object>
      </w:r>
      <w:r w:rsidR="00D42663" w:rsidRPr="006C0F1B">
        <w:rPr>
          <w:rFonts w:eastAsiaTheme="minorHAnsi"/>
          <w:lang w:eastAsia="en-US"/>
        </w:rPr>
        <w:object w:dxaOrig="180" w:dyaOrig="315">
          <v:shape id="_x0000_i1093" type="#_x0000_t75" style="width:9pt;height:15.75pt" o:ole="">
            <v:imagedata r:id="rId141" o:title=""/>
          </v:shape>
          <o:OLEObject Type="Embed" ProgID="Equation.3" ShapeID="_x0000_i1093" DrawAspect="Content" ObjectID="_1452602004" r:id="rId142"/>
        </w:object>
      </w:r>
    </w:p>
    <w:p w:rsidR="00D42663" w:rsidRDefault="00D42663" w:rsidP="00D42663">
      <w:r>
        <w:t xml:space="preserve">Определяем М и </w:t>
      </w:r>
      <w:r>
        <w:rPr>
          <w:lang w:val="en-US"/>
        </w:rPr>
        <w:t>N</w:t>
      </w:r>
      <w:r>
        <w:t xml:space="preserve"> в этом сечении:</w:t>
      </w:r>
    </w:p>
    <w:p w:rsidR="00D42663" w:rsidRDefault="006C0F1B" w:rsidP="00D42663">
      <w:r w:rsidRPr="006C0F1B">
        <w:rPr>
          <w:rFonts w:asciiTheme="minorHAnsi" w:hAnsiTheme="minorHAnsi" w:cstheme="minorBidi"/>
          <w:noProof/>
          <w:sz w:val="22"/>
          <w:szCs w:val="22"/>
        </w:rPr>
        <w:pict>
          <v:shape id="Поле 5" o:spid="_x0000_s1028" type="#_x0000_t202" style="position:absolute;margin-left:289.35pt;margin-top:34.35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" strokecolor="white">
            <v:textbox>
              <w:txbxContent>
                <w:p w:rsidR="00737DE7" w:rsidRDefault="00737DE7" w:rsidP="00D42663">
                  <w:pPr>
                    <w:jc w:val="right"/>
                  </w:pPr>
                </w:p>
              </w:txbxContent>
            </v:textbox>
          </v:shape>
        </w:pict>
      </w:r>
      <w:r w:rsidR="003062CB" w:rsidRPr="006C0F1B">
        <w:rPr>
          <w:rFonts w:eastAsiaTheme="minorHAnsi"/>
          <w:position w:val="-96"/>
          <w:lang w:eastAsia="en-US"/>
        </w:rPr>
        <w:object w:dxaOrig="8180" w:dyaOrig="2040">
          <v:shape id="_x0000_i1094" type="#_x0000_t75" style="width:408.75pt;height:102pt" o:ole="" fillcolor="window">
            <v:imagedata r:id="rId143" o:title=""/>
          </v:shape>
          <o:OLEObject Type="Embed" ProgID="Equation.DSMT4" ShapeID="_x0000_i1094" DrawAspect="Content" ObjectID="_1452602005" r:id="rId144"/>
        </w:object>
      </w:r>
      <w:r w:rsidR="00D42663">
        <w:t xml:space="preserve">   </w:t>
      </w:r>
    </w:p>
    <w:p w:rsidR="00D42663" w:rsidRDefault="00D42663" w:rsidP="00D42663">
      <w:r>
        <w:t>3.1.5. Подбор сечения и проверка напряжений</w:t>
      </w:r>
    </w:p>
    <w:p w:rsidR="00D42663" w:rsidRDefault="00D42663" w:rsidP="00D42663"/>
    <w:p w:rsidR="00D42663" w:rsidRDefault="00D42663" w:rsidP="00D42663">
      <w:r>
        <w:t>В сечении 2-2 (рис.7) максимальный момент М</w:t>
      </w:r>
      <w:r>
        <w:rPr>
          <w:vertAlign w:val="subscript"/>
        </w:rPr>
        <w:t>мах</w:t>
      </w:r>
      <w:r>
        <w:t>=131,2 к</w:t>
      </w:r>
      <w:proofErr w:type="gramStart"/>
      <w:r>
        <w:rPr>
          <w:lang w:val="en-US"/>
        </w:rPr>
        <w:t>H</w:t>
      </w:r>
      <w:proofErr w:type="gramEnd"/>
      <w:r>
        <w:rPr>
          <w:lang w:val="en-US"/>
        </w:rPr>
        <w:sym w:font="Symbol" w:char="F0D7"/>
      </w:r>
      <w:r>
        <w:t xml:space="preserve">м, продольная сила </w:t>
      </w:r>
      <w:r>
        <w:rPr>
          <w:lang w:val="en-US"/>
        </w:rPr>
        <w:t>N</w:t>
      </w:r>
      <w:r>
        <w:t xml:space="preserve">=77,55 кН. Расчетное сопротивление сжатию и изгибу для сосны </w:t>
      </w:r>
      <w:r>
        <w:rPr>
          <w:lang w:val="en-US"/>
        </w:rPr>
        <w:t>II</w:t>
      </w:r>
      <w:r>
        <w:t xml:space="preserve"> сорта при ширине </w:t>
      </w:r>
      <w:r>
        <w:rPr>
          <w:lang w:val="en-US"/>
        </w:rPr>
        <w:t>b</w:t>
      </w:r>
      <w:r>
        <w:t xml:space="preserve">=14 см (принимаем доски шириной </w:t>
      </w:r>
      <w:r>
        <w:rPr>
          <w:lang w:val="en-US"/>
        </w:rPr>
        <w:t>b</w:t>
      </w:r>
      <w:r>
        <w:t>=15 см до фрезерования)</w: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4170" w:dyaOrig="630">
          <v:shape id="_x0000_i1095" type="#_x0000_t75" style="width:208.5pt;height:31.5pt" o:ole="">
            <v:imagedata r:id="rId145" o:title=""/>
          </v:shape>
          <o:OLEObject Type="Embed" ProgID="Equation.3" ShapeID="_x0000_i1095" DrawAspect="Content" ObjectID="_1452602006" r:id="rId146"/>
        </w:object>
      </w:r>
    </w:p>
    <w:p w:rsidR="00D42663" w:rsidRDefault="00D42663" w:rsidP="00D42663">
      <w:r>
        <w:t xml:space="preserve">где 15 МПа – расчетное сопротивление сжатию древесины сосны </w:t>
      </w:r>
      <w:r>
        <w:rPr>
          <w:lang w:val="en-US"/>
        </w:rPr>
        <w:t>II</w:t>
      </w:r>
      <w:r>
        <w:t xml:space="preserve"> сорта (по табл. 3 [5]),</w:t>
      </w:r>
    </w:p>
    <w:p w:rsidR="00D42663" w:rsidRDefault="00D42663" w:rsidP="00D42663">
      <w:r>
        <w:rPr>
          <w:lang w:val="en-US"/>
        </w:rPr>
        <w:t>m</w:t>
      </w:r>
      <w:r w:rsidRPr="006C0F1B">
        <w:rPr>
          <w:rFonts w:eastAsiaTheme="minorHAnsi"/>
          <w:lang w:val="en-US" w:eastAsia="en-US"/>
        </w:rPr>
        <w:object w:dxaOrig="135" w:dyaOrig="345">
          <v:shape id="_x0000_i1096" type="#_x0000_t75" style="width:6.75pt;height:17.25pt" o:ole="">
            <v:imagedata r:id="rId147" o:title=""/>
          </v:shape>
          <o:OLEObject Type="Embed" ProgID="Equation.3" ShapeID="_x0000_i1096" DrawAspect="Content" ObjectID="_1452602007" r:id="rId148"/>
        </w:object>
      </w:r>
      <w:r>
        <w:t xml:space="preserve">- </w:t>
      </w:r>
      <w:proofErr w:type="gramStart"/>
      <w:r>
        <w:t>коэффициент</w:t>
      </w:r>
      <w:proofErr w:type="gramEnd"/>
      <w:r>
        <w:t xml:space="preserve"> условий эксплуатации (</w:t>
      </w:r>
      <w:proofErr w:type="spellStart"/>
      <w:r>
        <w:t>табл</w:t>
      </w:r>
      <w:proofErr w:type="spellEnd"/>
      <w:r>
        <w:t xml:space="preserve"> 5 [5]),</w: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285" w:dyaOrig="360">
          <v:shape id="_x0000_i1097" type="#_x0000_t75" style="width:14.25pt;height:18pt" o:ole="">
            <v:imagedata r:id="rId149" o:title=""/>
          </v:shape>
          <o:OLEObject Type="Embed" ProgID="Equation.3" ShapeID="_x0000_i1097" DrawAspect="Content" ObjectID="_1452602008" r:id="rId150"/>
        </w:object>
      </w:r>
      <w:r>
        <w:t>-коэффициент надёжности.</w:t>
      </w:r>
    </w:p>
    <w:p w:rsidR="00D42663" w:rsidRDefault="00D42663" w:rsidP="00D42663">
      <w:r>
        <w:t xml:space="preserve">Требуемую высоту сечения </w:t>
      </w:r>
      <w:proofErr w:type="gramStart"/>
      <w:r>
        <w:rPr>
          <w:lang w:val="en-US"/>
        </w:rPr>
        <w:t>h</w:t>
      </w:r>
      <w:proofErr w:type="spellStart"/>
      <w:proofErr w:type="gramEnd"/>
      <w:r>
        <w:rPr>
          <w:vertAlign w:val="subscript"/>
        </w:rPr>
        <w:t>тр</w:t>
      </w:r>
      <w:proofErr w:type="spellEnd"/>
      <w:r>
        <w:t xml:space="preserve"> можно определить приближенно по величине изгибающего момента, а наличие продольной силы учесть введением коэффициента 0,6:</w:t>
      </w:r>
    </w:p>
    <w:p w:rsidR="00D42663" w:rsidRDefault="00D42663" w:rsidP="00D42663">
      <w:r w:rsidRPr="006C0F1B">
        <w:rPr>
          <w:rFonts w:eastAsiaTheme="minorHAnsi"/>
          <w:position w:val="-26"/>
          <w:lang w:eastAsia="en-US"/>
        </w:rPr>
        <w:object w:dxaOrig="6160" w:dyaOrig="639">
          <v:shape id="_x0000_i1098" type="#_x0000_t75" style="width:308.25pt;height:32.25pt" o:ole="" fillcolor="window">
            <v:imagedata r:id="rId151" o:title=""/>
          </v:shape>
          <o:OLEObject Type="Embed" ProgID="Equation.DSMT4" ShapeID="_x0000_i1098" DrawAspect="Content" ObjectID="_1452602009" r:id="rId152"/>
        </w:object>
      </w:r>
      <w:r>
        <w:t xml:space="preserve">   </w:t>
      </w:r>
    </w:p>
    <w:p w:rsidR="00D42663" w:rsidRDefault="00D42663" w:rsidP="00D42663">
      <w:r>
        <w:t xml:space="preserve">Принимаем высоту сечения несколько больше (на 5-7 слоев) требуемой, при этом высота сечения должна состоять из целого числа досок, т.е. принимаем 45 слоев </w:t>
      </w:r>
      <w:r>
        <w:lastRenderedPageBreak/>
        <w:t xml:space="preserve">толщиной после фрезерования δ = </w:t>
      </w:r>
      <w:smartTag w:uri="urn:schemas-microsoft-com:office:smarttags" w:element="metricconverter">
        <w:smartTagPr>
          <w:attr w:name="ProductID" w:val="19 мм"/>
        </w:smartTagPr>
        <w:r>
          <w:t>19 мм</w:t>
        </w:r>
      </w:smartTag>
      <w:r>
        <w:t xml:space="preserve">, тогда </w:t>
      </w:r>
      <w:proofErr w:type="gramStart"/>
      <w:r>
        <w:rPr>
          <w:lang w:val="en-US"/>
        </w:rPr>
        <w:t>h</w:t>
      </w:r>
      <w:proofErr w:type="spellStart"/>
      <w:proofErr w:type="gramEnd"/>
      <w:r>
        <w:rPr>
          <w:vertAlign w:val="subscript"/>
        </w:rPr>
        <w:t>гн</w:t>
      </w:r>
      <w:proofErr w:type="spellEnd"/>
      <w:r>
        <w:t xml:space="preserve"> = 50</w:t>
      </w:r>
      <w:r>
        <w:sym w:font="Symbol" w:char="F0D7"/>
      </w:r>
      <w:r>
        <w:t xml:space="preserve">19 = 950 мм &gt; 770 мм. Высоту сечения ригеля в коньке рамы принимаем </w:t>
      </w:r>
      <w:r>
        <w:sym w:font="Symbol" w:char="F0B3"/>
      </w:r>
      <w:r>
        <w:t>0,3</w:t>
      </w:r>
      <w:r>
        <w:sym w:font="Symbol" w:char="F0D7"/>
      </w:r>
      <w:proofErr w:type="gramStart"/>
      <w:r>
        <w:rPr>
          <w:lang w:val="en-US"/>
        </w:rPr>
        <w:t>h</w:t>
      </w:r>
      <w:proofErr w:type="spellStart"/>
      <w:proofErr w:type="gramEnd"/>
      <w:r>
        <w:rPr>
          <w:vertAlign w:val="subscript"/>
        </w:rPr>
        <w:t>гн</w:t>
      </w:r>
      <w:proofErr w:type="spellEnd"/>
      <w:r>
        <w:t xml:space="preserve">, т.е. из 15 слоев толщиной δ = </w:t>
      </w:r>
      <w:smartTag w:uri="urn:schemas-microsoft-com:office:smarttags" w:element="metricconverter">
        <w:smartTagPr>
          <w:attr w:name="ProductID" w:val="19 мм"/>
        </w:smartTagPr>
        <w:r>
          <w:t>19 мм</w:t>
        </w:r>
      </w:smartTag>
      <w:r>
        <w:t>;</w:t>
      </w:r>
    </w:p>
    <w:p w:rsidR="00D42663" w:rsidRDefault="00D42663" w:rsidP="00D42663">
      <w:proofErr w:type="gramStart"/>
      <w:r>
        <w:rPr>
          <w:lang w:val="en-US"/>
        </w:rPr>
        <w:t>h</w:t>
      </w:r>
      <w:r>
        <w:rPr>
          <w:vertAlign w:val="subscript"/>
        </w:rPr>
        <w:t>к</w:t>
      </w:r>
      <w:proofErr w:type="gramEnd"/>
      <w:r>
        <w:t xml:space="preserve"> = 17</w:t>
      </w:r>
      <w:r>
        <w:sym w:font="Symbol" w:char="F0D7"/>
      </w:r>
      <w:r>
        <w:t>19 = 323 мм &gt; 0,3</w:t>
      </w:r>
      <w:r>
        <w:sym w:font="Symbol" w:char="F0D7"/>
      </w:r>
      <w:r>
        <w:rPr>
          <w:lang w:val="en-US"/>
        </w:rPr>
        <w:t>h</w:t>
      </w:r>
      <w:proofErr w:type="spellStart"/>
      <w:r>
        <w:rPr>
          <w:vertAlign w:val="subscript"/>
        </w:rPr>
        <w:t>гн</w:t>
      </w:r>
      <w:proofErr w:type="spellEnd"/>
      <w:r>
        <w:t xml:space="preserve"> = 0,3</w:t>
      </w:r>
      <w:r>
        <w:sym w:font="Symbol" w:char="F0D7"/>
      </w:r>
      <w:r>
        <w:t>950 = 285 мм.</w:t>
      </w:r>
    </w:p>
    <w:p w:rsidR="00D42663" w:rsidRDefault="00D42663" w:rsidP="00D42663">
      <w:r>
        <w:t xml:space="preserve">Высоту сечения опоры рамы </w:t>
      </w:r>
      <w:proofErr w:type="gramStart"/>
      <w:r>
        <w:rPr>
          <w:lang w:val="en-US"/>
        </w:rPr>
        <w:t>h</w:t>
      </w:r>
      <w:proofErr w:type="gramEnd"/>
      <w:r>
        <w:rPr>
          <w:vertAlign w:val="subscript"/>
        </w:rPr>
        <w:t>оп</w:t>
      </w:r>
      <w:r>
        <w:t xml:space="preserve"> ≥ 0,4</w:t>
      </w:r>
      <w:r>
        <w:sym w:font="Symbol" w:char="F0D7"/>
      </w:r>
      <w:r>
        <w:rPr>
          <w:lang w:val="en-US"/>
        </w:rPr>
        <w:t>h</w:t>
      </w:r>
      <w:proofErr w:type="spellStart"/>
      <w:r>
        <w:rPr>
          <w:vertAlign w:val="subscript"/>
        </w:rPr>
        <w:t>гн</w:t>
      </w:r>
      <w:proofErr w:type="spellEnd"/>
      <w:r>
        <w:t xml:space="preserve"> принимаем </w:t>
      </w:r>
    </w:p>
    <w:p w:rsidR="00D42663" w:rsidRDefault="00D42663" w:rsidP="00D42663">
      <w:proofErr w:type="gramStart"/>
      <w:r>
        <w:rPr>
          <w:lang w:val="en-US"/>
        </w:rPr>
        <w:t>h</w:t>
      </w:r>
      <w:r>
        <w:rPr>
          <w:vertAlign w:val="subscript"/>
        </w:rPr>
        <w:t>оп</w:t>
      </w:r>
      <w:proofErr w:type="gramEnd"/>
      <w:r>
        <w:rPr>
          <w:vertAlign w:val="subscript"/>
        </w:rPr>
        <w:t xml:space="preserve"> </w:t>
      </w:r>
      <w:r>
        <w:t>= 22</w:t>
      </w:r>
      <w:r>
        <w:sym w:font="Symbol" w:char="F0D7"/>
      </w:r>
      <w:r>
        <w:t>19 = 418мм &gt; 0,4</w:t>
      </w:r>
      <w:r>
        <w:sym w:font="Symbol" w:char="F0D7"/>
      </w:r>
      <w:r>
        <w:rPr>
          <w:lang w:val="en-US"/>
        </w:rPr>
        <w:t>h</w:t>
      </w:r>
      <w:proofErr w:type="spellStart"/>
      <w:r>
        <w:rPr>
          <w:vertAlign w:val="subscript"/>
        </w:rPr>
        <w:t>гн</w:t>
      </w:r>
      <w:proofErr w:type="spellEnd"/>
      <w:r>
        <w:rPr>
          <w:vertAlign w:val="subscript"/>
        </w:rPr>
        <w:t xml:space="preserve"> </w:t>
      </w:r>
      <w:r>
        <w:t>= 0,4</w:t>
      </w:r>
      <w:r>
        <w:sym w:font="Symbol" w:char="F0D7"/>
      </w:r>
      <w:r>
        <w:t xml:space="preserve">950 = 380 мм, что позволит не выполнять дополнительных проверок.  </w:t>
      </w:r>
    </w:p>
    <w:p w:rsidR="00D42663" w:rsidRDefault="00D42663" w:rsidP="00D42663">
      <w:r>
        <w:t>Геометрические характеристики принятого сечения:</w:t>
      </w:r>
    </w:p>
    <w:p w:rsidR="00D42663" w:rsidRDefault="00D42663" w:rsidP="00D42663">
      <w:r w:rsidRPr="006C0F1B">
        <w:rPr>
          <w:rFonts w:eastAsiaTheme="minorHAnsi"/>
          <w:position w:val="-56"/>
          <w:lang w:eastAsia="en-US"/>
        </w:rPr>
        <w:object w:dxaOrig="4020" w:dyaOrig="1080">
          <v:shape id="_x0000_i1099" type="#_x0000_t75" style="width:201pt;height:54pt" o:ole="" fillcolor="window">
            <v:imagedata r:id="rId153" o:title=""/>
          </v:shape>
          <o:OLEObject Type="Embed" ProgID="Equation.DSMT4" ShapeID="_x0000_i1099" DrawAspect="Content" ObjectID="_1452602010" r:id="rId154"/>
        </w:object>
      </w:r>
    </w:p>
    <w:p w:rsidR="00D42663" w:rsidRDefault="00D42663" w:rsidP="00D42663">
      <w:r>
        <w:t>Коэффициенты условий  работы к расчетным сопротивлениям принимаем [5]:</w:t>
      </w:r>
    </w:p>
    <w:p w:rsidR="00D42663" w:rsidRDefault="00D42663" w:rsidP="00D42663">
      <w:proofErr w:type="gramStart"/>
      <w:r>
        <w:rPr>
          <w:lang w:val="en-US"/>
        </w:rPr>
        <w:t>m</w:t>
      </w:r>
      <w:r>
        <w:rPr>
          <w:vertAlign w:val="subscript"/>
        </w:rPr>
        <w:t>в</w:t>
      </w:r>
      <w:proofErr w:type="gramEnd"/>
      <w:r>
        <w:rPr>
          <w:vertAlign w:val="subscript"/>
        </w:rPr>
        <w:t xml:space="preserve"> </w:t>
      </w:r>
      <w:r>
        <w:t xml:space="preserve">= 1 по табл. 5 [5]; </w:t>
      </w:r>
    </w:p>
    <w:p w:rsidR="00D42663" w:rsidRDefault="00D42663" w:rsidP="00D42663">
      <w:r w:rsidRPr="006C0F1B">
        <w:rPr>
          <w:rFonts w:eastAsiaTheme="minorHAnsi"/>
          <w:position w:val="-24"/>
          <w:lang w:eastAsia="en-US"/>
        </w:rPr>
        <w:object w:dxaOrig="3060" w:dyaOrig="570">
          <v:shape id="_x0000_i1100" type="#_x0000_t75" style="width:153pt;height:28.5pt" o:ole="">
            <v:imagedata r:id="rId155" o:title=""/>
          </v:shape>
          <o:OLEObject Type="Embed" ProgID="Equation.DSMT4" ShapeID="_x0000_i1100" DrawAspect="Content" ObjectID="_1452602011" r:id="rId156"/>
        </w:object>
      </w:r>
      <w:r>
        <w:t xml:space="preserve"> по интерполяции согласно табл. 7 [5]; </w:t>
      </w:r>
      <w:proofErr w:type="gramStart"/>
      <w:r>
        <w:rPr>
          <w:lang w:val="en-US"/>
        </w:rPr>
        <w:t>m</w:t>
      </w:r>
      <w:proofErr w:type="gramEnd"/>
      <w:r>
        <w:rPr>
          <w:vertAlign w:val="subscript"/>
        </w:rPr>
        <w:t xml:space="preserve">сл </w:t>
      </w:r>
      <w:r>
        <w:t xml:space="preserve">= 1,1 по табл. 8 [5]. </w:t>
      </w:r>
    </w:p>
    <w:p w:rsidR="00D42663" w:rsidRDefault="00D42663" w:rsidP="00D42663">
      <w:r>
        <w:t>Радиус кривизны в гнутой части по нейтральной оси</w:t>
      </w:r>
    </w:p>
    <w:p w:rsidR="00D42663" w:rsidRDefault="00D42663" w:rsidP="00D42663">
      <w:r w:rsidRPr="006C0F1B">
        <w:rPr>
          <w:rFonts w:eastAsiaTheme="minorHAnsi"/>
          <w:position w:val="-24"/>
          <w:lang w:eastAsia="en-US"/>
        </w:rPr>
        <w:object w:dxaOrig="3555" w:dyaOrig="570">
          <v:shape id="_x0000_i1101" type="#_x0000_t75" style="width:177.75pt;height:28.5pt" o:ole="">
            <v:imagedata r:id="rId157" o:title=""/>
          </v:shape>
          <o:OLEObject Type="Embed" ProgID="Equation.DSMT4" ShapeID="_x0000_i1101" DrawAspect="Content" ObjectID="_1452602012" r:id="rId158"/>
        </w:object>
      </w:r>
      <w:r>
        <w:t>.</w:t>
      </w:r>
    </w:p>
    <w:p w:rsidR="00D42663" w:rsidRDefault="00D42663" w:rsidP="00D42663">
      <w:r>
        <w:t xml:space="preserve">Отношение </w:t>
      </w:r>
      <w:r w:rsidRPr="006C0F1B">
        <w:rPr>
          <w:rFonts w:eastAsiaTheme="minorHAnsi"/>
          <w:position w:val="-30"/>
          <w:lang w:eastAsia="en-US"/>
        </w:rPr>
        <w:object w:dxaOrig="1875" w:dyaOrig="585">
          <v:shape id="_x0000_i1102" type="#_x0000_t75" style="width:93.75pt;height:29.25pt" o:ole="">
            <v:imagedata r:id="rId159" o:title=""/>
          </v:shape>
          <o:OLEObject Type="Embed" ProgID="Equation.DSMT4" ShapeID="_x0000_i1102" DrawAspect="Content" ObjectID="_1452602013" r:id="rId160"/>
        </w:object>
      </w:r>
      <w:r>
        <w:t xml:space="preserve">, тогда по интерполяции значений табл. 9 [5] находим коэффициент </w:t>
      </w:r>
      <w:proofErr w:type="gramStart"/>
      <w:r>
        <w:rPr>
          <w:lang w:val="en-US"/>
        </w:rPr>
        <w:t>m</w:t>
      </w:r>
      <w:proofErr w:type="spellStart"/>
      <w:proofErr w:type="gramEnd"/>
      <w:r>
        <w:rPr>
          <w:vertAlign w:val="subscript"/>
        </w:rPr>
        <w:t>гн</w:t>
      </w:r>
      <w:proofErr w:type="spellEnd"/>
    </w:p>
    <w:p w:rsidR="00D42663" w:rsidRDefault="00D42663" w:rsidP="00D42663">
      <w:proofErr w:type="gramStart"/>
      <w:r>
        <w:rPr>
          <w:lang w:val="en-US"/>
        </w:rPr>
        <w:t>m</w:t>
      </w:r>
      <w:proofErr w:type="spellStart"/>
      <w:r>
        <w:rPr>
          <w:vertAlign w:val="subscript"/>
        </w:rPr>
        <w:t>гн</w:t>
      </w:r>
      <w:proofErr w:type="spellEnd"/>
      <w:proofErr w:type="gramEnd"/>
      <w:r>
        <w:rPr>
          <w:vertAlign w:val="subscript"/>
        </w:rPr>
        <w:t xml:space="preserve"> </w:t>
      </w:r>
      <w:r>
        <w:t xml:space="preserve">= 0,8 + </w:t>
      </w:r>
      <w:r w:rsidRPr="006C0F1B">
        <w:rPr>
          <w:rFonts w:eastAsiaTheme="minorHAnsi"/>
          <w:position w:val="-24"/>
          <w:lang w:eastAsia="en-US"/>
        </w:rPr>
        <w:object w:dxaOrig="1305" w:dyaOrig="555">
          <v:shape id="_x0000_i1103" type="#_x0000_t75" style="width:65.25pt;height:27.75pt" o:ole="">
            <v:imagedata r:id="rId161" o:title=""/>
          </v:shape>
          <o:OLEObject Type="Embed" ProgID="Equation.DSMT4" ShapeID="_x0000_i1103" DrawAspect="Content" ObjectID="_1452602014" r:id="rId162"/>
        </w:object>
      </w:r>
      <w:r>
        <w:t xml:space="preserve"> = 0,813 (для </w:t>
      </w: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c</w:t>
      </w:r>
      <w:proofErr w:type="spellEnd"/>
      <w:r>
        <w:t xml:space="preserve"> и </w:t>
      </w:r>
      <w:r>
        <w:rPr>
          <w:lang w:val="en-US"/>
        </w:rPr>
        <w:t>R</w:t>
      </w:r>
      <w:r>
        <w:rPr>
          <w:vertAlign w:val="subscript"/>
        </w:rPr>
        <w:t>и</w:t>
      </w:r>
      <w:r>
        <w:t xml:space="preserve">) по табл. 9 [5]. </w:t>
      </w:r>
    </w:p>
    <w:p w:rsidR="00D42663" w:rsidRDefault="00D42663" w:rsidP="00D42663">
      <w:proofErr w:type="gramStart"/>
      <w:r>
        <w:rPr>
          <w:lang w:val="en-US"/>
        </w:rPr>
        <w:t>m</w:t>
      </w:r>
      <w:proofErr w:type="spellStart"/>
      <w:r>
        <w:rPr>
          <w:vertAlign w:val="subscript"/>
        </w:rPr>
        <w:t>гн</w:t>
      </w:r>
      <w:proofErr w:type="spellEnd"/>
      <w:proofErr w:type="gramEnd"/>
      <w:r>
        <w:rPr>
          <w:vertAlign w:val="subscript"/>
        </w:rPr>
        <w:t xml:space="preserve"> </w:t>
      </w:r>
      <w:r>
        <w:t xml:space="preserve">= 0,6 + </w:t>
      </w:r>
      <w:r w:rsidRPr="006C0F1B">
        <w:rPr>
          <w:rFonts w:eastAsiaTheme="minorHAnsi"/>
          <w:position w:val="-24"/>
          <w:lang w:eastAsia="en-US"/>
        </w:rPr>
        <w:object w:dxaOrig="1335" w:dyaOrig="555">
          <v:shape id="_x0000_i1104" type="#_x0000_t75" style="width:66.75pt;height:27.75pt" o:ole="">
            <v:imagedata r:id="rId163" o:title=""/>
          </v:shape>
          <o:OLEObject Type="Embed" ProgID="Equation.DSMT4" ShapeID="_x0000_i1104" DrawAspect="Content" ObjectID="_1452602015" r:id="rId164"/>
        </w:object>
      </w:r>
      <w:r>
        <w:t xml:space="preserve"> = 0,613 (для </w:t>
      </w:r>
      <w:r>
        <w:rPr>
          <w:lang w:val="en-US"/>
        </w:rPr>
        <w:t>R</w:t>
      </w:r>
      <w:r>
        <w:rPr>
          <w:vertAlign w:val="subscript"/>
        </w:rPr>
        <w:t>р</w:t>
      </w:r>
      <w:r>
        <w:t xml:space="preserve">) по табл. 9 [5]. </w:t>
      </w:r>
    </w:p>
    <w:p w:rsidR="00D42663" w:rsidRDefault="00D42663" w:rsidP="00D42663"/>
    <w:p w:rsidR="00D42663" w:rsidRDefault="00D42663" w:rsidP="00D42663">
      <w:r>
        <w:t>3.1.6. Проверка напряжений при сжатии с изгибом</w:t>
      </w:r>
    </w:p>
    <w:p w:rsidR="00D42663" w:rsidRDefault="00D42663" w:rsidP="00D42663">
      <w:r>
        <w:t xml:space="preserve">Для криволинейного участка рамы отношение </w:t>
      </w:r>
      <w:proofErr w:type="gramStart"/>
      <w:r>
        <w:rPr>
          <w:lang w:val="en-US"/>
        </w:rPr>
        <w:t>h</w:t>
      </w:r>
      <w:proofErr w:type="spellStart"/>
      <w:proofErr w:type="gramEnd"/>
      <w:r>
        <w:rPr>
          <w:vertAlign w:val="subscript"/>
        </w:rPr>
        <w:t>гн</w:t>
      </w:r>
      <w:proofErr w:type="spellEnd"/>
      <w:r>
        <w:t>/</w:t>
      </w:r>
      <w:r>
        <w:rPr>
          <w:lang w:val="en-US"/>
        </w:rPr>
        <w:t>r</w:t>
      </w:r>
      <w:r>
        <w:t xml:space="preserve"> = 0,95/3,0 =</w:t>
      </w:r>
    </w:p>
    <w:p w:rsidR="00D42663" w:rsidRDefault="00D42663" w:rsidP="00D42663">
      <w:r>
        <w:t>= 1/3,2 &gt; 1/7.</w:t>
      </w:r>
    </w:p>
    <w:p w:rsidR="00D42663" w:rsidRDefault="00D42663" w:rsidP="00D42663">
      <w:r>
        <w:t xml:space="preserve">Изгибающий момент, действующий в </w:t>
      </w:r>
      <w:proofErr w:type="spellStart"/>
      <w:r>
        <w:t>биссектрисном</w:t>
      </w:r>
      <w:proofErr w:type="spellEnd"/>
      <w:r>
        <w:t xml:space="preserve"> сечении 2-2 (см. рис.7 и 8) находится на расстоянии от расчетной оси, равном</w:t>
      </w:r>
    </w:p>
    <w:p w:rsidR="00D42663" w:rsidRDefault="00D42663" w:rsidP="00D42663">
      <w:r>
        <w:t>е = (</w:t>
      </w:r>
      <w:proofErr w:type="gramStart"/>
      <w:r>
        <w:rPr>
          <w:lang w:val="en-US"/>
        </w:rPr>
        <w:t>h</w:t>
      </w:r>
      <w:proofErr w:type="spellStart"/>
      <w:proofErr w:type="gramEnd"/>
      <w:r>
        <w:rPr>
          <w:vertAlign w:val="subscript"/>
        </w:rPr>
        <w:t>гн</w:t>
      </w:r>
      <w:proofErr w:type="spellEnd"/>
      <w:r>
        <w:t xml:space="preserve"> – </w:t>
      </w:r>
      <w:r>
        <w:rPr>
          <w:lang w:val="en-US"/>
        </w:rPr>
        <w:t>h</w:t>
      </w:r>
      <w:r>
        <w:rPr>
          <w:vertAlign w:val="subscript"/>
        </w:rPr>
        <w:t>оп</w:t>
      </w:r>
      <w:r>
        <w:t>) / 2 = (0,95 – 0,418) / 2 = 0,266 м.</w:t>
      </w:r>
    </w:p>
    <w:p w:rsidR="00D42663" w:rsidRDefault="00D42663" w:rsidP="00D42663">
      <w:r>
        <w:t xml:space="preserve">Расчетное сопротивление древесины сосны </w:t>
      </w:r>
      <w:r>
        <w:rPr>
          <w:lang w:val="en-US"/>
        </w:rPr>
        <w:t>II</w:t>
      </w:r>
      <w:r>
        <w:t xml:space="preserve"> сорта: </w:t>
      </w:r>
    </w:p>
    <w:p w:rsidR="00D42663" w:rsidRDefault="00D42663" w:rsidP="00D42663">
      <w:r>
        <w:t xml:space="preserve">сжатию и изгибу: </w:t>
      </w:r>
    </w:p>
    <w:p w:rsidR="00D42663" w:rsidRDefault="00D42663" w:rsidP="00D42663">
      <w:pPr>
        <w:rPr>
          <w:vertAlign w:val="superscript"/>
        </w:rPr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c</w:t>
      </w:r>
      <w:proofErr w:type="spellEnd"/>
      <w:r>
        <w:t>=</w:t>
      </w:r>
      <w:r>
        <w:rPr>
          <w:lang w:val="en-US"/>
        </w:rPr>
        <w:t>R</w:t>
      </w:r>
      <w:r>
        <w:rPr>
          <w:vertAlign w:val="subscript"/>
        </w:rPr>
        <w:t>и</w:t>
      </w:r>
      <w:r>
        <w:t>=15</w:t>
      </w:r>
      <w:r>
        <w:sym w:font="Symbol" w:char="F0D7"/>
      </w:r>
      <w:r>
        <w:rPr>
          <w:lang w:val="en-US"/>
        </w:rPr>
        <w:t>m</w:t>
      </w:r>
      <w:r>
        <w:rPr>
          <w:vertAlign w:val="subscript"/>
        </w:rPr>
        <w:t>в</w:t>
      </w:r>
      <w:r>
        <w:sym w:font="Symbol" w:char="F0D7"/>
      </w:r>
      <w:r>
        <w:rPr>
          <w:lang w:val="en-US"/>
        </w:rPr>
        <w:t>m</w:t>
      </w:r>
      <w:r>
        <w:rPr>
          <w:vertAlign w:val="subscript"/>
        </w:rPr>
        <w:t>б</w:t>
      </w:r>
      <w:r>
        <w:sym w:font="Symbol" w:char="F0D7"/>
      </w:r>
      <w:r>
        <w:rPr>
          <w:lang w:val="en-US"/>
        </w:rPr>
        <w:t>m</w:t>
      </w:r>
      <w:r>
        <w:rPr>
          <w:vertAlign w:val="subscript"/>
        </w:rPr>
        <w:t>сл</w:t>
      </w:r>
      <w:r>
        <w:sym w:font="Symbol" w:char="F0D7"/>
      </w:r>
      <w:r>
        <w:rPr>
          <w:lang w:val="en-US"/>
        </w:rPr>
        <w:t>m</w:t>
      </w:r>
      <w:r>
        <w:rPr>
          <w:vertAlign w:val="subscript"/>
        </w:rPr>
        <w:t>гн</w:t>
      </w:r>
      <w:r>
        <w:t>/γ</w:t>
      </w:r>
      <w:r>
        <w:rPr>
          <w:vertAlign w:val="subscript"/>
          <w:lang w:val="en-US"/>
        </w:rPr>
        <w:t>n</w:t>
      </w:r>
      <w:r>
        <w:t>=15</w:t>
      </w:r>
      <w:r>
        <w:sym w:font="Symbol" w:char="F0D7"/>
      </w:r>
      <w:r>
        <w:t>1</w:t>
      </w:r>
      <w:r>
        <w:sym w:font="Symbol" w:char="F0D7"/>
      </w:r>
      <w:r>
        <w:t>0</w:t>
      </w:r>
      <w:proofErr w:type="gramStart"/>
      <w:r>
        <w:t>,8625</w:t>
      </w:r>
      <w:proofErr w:type="gramEnd"/>
      <w:r>
        <w:sym w:font="Symbol" w:char="F0D7"/>
      </w:r>
      <w:r>
        <w:t>1,1</w:t>
      </w:r>
      <w:r>
        <w:sym w:font="Symbol" w:char="F0D7"/>
      </w:r>
      <w:r>
        <w:t>0,813/0,95=12,18 МПа,</w:t>
      </w:r>
    </w:p>
    <w:p w:rsidR="00D42663" w:rsidRDefault="00D42663" w:rsidP="00D42663">
      <w:r>
        <w:t xml:space="preserve">где 15 МПа – расчетное сопротивление сосны </w:t>
      </w:r>
      <w:r>
        <w:rPr>
          <w:lang w:val="en-US"/>
        </w:rPr>
        <w:t>II</w:t>
      </w:r>
      <w:r>
        <w:t xml:space="preserve"> сорта – см. табл. 3 СНиП [5];</w:t>
      </w:r>
    </w:p>
    <w:p w:rsidR="00D42663" w:rsidRDefault="00D42663" w:rsidP="00D42663">
      <w:r>
        <w:t xml:space="preserve">растяжению: </w:t>
      </w:r>
    </w:p>
    <w:p w:rsidR="00D42663" w:rsidRDefault="00D42663" w:rsidP="00D42663">
      <w:r>
        <w:rPr>
          <w:lang w:val="en-US"/>
        </w:rPr>
        <w:t>R</w:t>
      </w:r>
      <w:proofErr w:type="spellStart"/>
      <w:r>
        <w:rPr>
          <w:vertAlign w:val="subscript"/>
        </w:rPr>
        <w:t>р</w:t>
      </w:r>
      <w:proofErr w:type="spellEnd"/>
      <w:r>
        <w:rPr>
          <w:vertAlign w:val="subscript"/>
        </w:rPr>
        <w:t xml:space="preserve"> </w:t>
      </w:r>
      <w:r>
        <w:t>= 9</w:t>
      </w:r>
      <w:r>
        <w:sym w:font="Symbol" w:char="F0D7"/>
      </w:r>
      <w:r>
        <w:rPr>
          <w:lang w:val="en-US"/>
        </w:rPr>
        <w:t>m</w:t>
      </w:r>
      <w:r>
        <w:rPr>
          <w:vertAlign w:val="subscript"/>
        </w:rPr>
        <w:t>в</w:t>
      </w:r>
      <w:r>
        <w:sym w:font="Symbol" w:char="F0D7"/>
      </w:r>
      <w:r>
        <w:rPr>
          <w:lang w:val="en-US"/>
        </w:rPr>
        <w:t>m</w:t>
      </w:r>
      <w:proofErr w:type="spellStart"/>
      <w:r>
        <w:rPr>
          <w:vertAlign w:val="subscript"/>
        </w:rPr>
        <w:t>гн</w:t>
      </w:r>
      <w:proofErr w:type="spellEnd"/>
      <w:r>
        <w:rPr>
          <w:vertAlign w:val="subscript"/>
        </w:rPr>
        <w:t xml:space="preserve"> </w:t>
      </w:r>
      <w:r>
        <w:t>/</w:t>
      </w:r>
      <w:proofErr w:type="gramStart"/>
      <w:r>
        <w:t>γ</w:t>
      </w:r>
      <w:r>
        <w:rPr>
          <w:vertAlign w:val="subscript"/>
          <w:lang w:val="en-US"/>
        </w:rPr>
        <w:t>n</w:t>
      </w:r>
      <w:r>
        <w:rPr>
          <w:vertAlign w:val="subscript"/>
        </w:rPr>
        <w:t xml:space="preserve">  </w:t>
      </w:r>
      <w:r>
        <w:t>=</w:t>
      </w:r>
      <w:proofErr w:type="gramEnd"/>
      <w:r>
        <w:t xml:space="preserve"> 9</w:t>
      </w:r>
      <w:r>
        <w:sym w:font="Symbol" w:char="F0D7"/>
      </w:r>
      <w:r>
        <w:t>1</w:t>
      </w:r>
      <w:r>
        <w:sym w:font="Symbol" w:char="F0D7"/>
      </w:r>
      <w:r>
        <w:t>0,613 / 0,95 = 5,807 МПа,</w:t>
      </w:r>
    </w:p>
    <w:p w:rsidR="00D42663" w:rsidRDefault="00D42663" w:rsidP="00D42663">
      <w:r>
        <w:t>где 9 МПа – расчетное сопротивление по СНиП [5].</w:t>
      </w:r>
    </w:p>
    <w:p w:rsidR="00D42663" w:rsidRDefault="00D42663" w:rsidP="00D42663">
      <w:r>
        <w:t xml:space="preserve">Расчетная длина </w:t>
      </w:r>
      <w:proofErr w:type="spellStart"/>
      <w:r>
        <w:t>полурамы</w:t>
      </w:r>
      <w:proofErr w:type="spellEnd"/>
      <w:r>
        <w:t xml:space="preserve"> по осевой линии равна  </w:t>
      </w:r>
      <w:proofErr w:type="gramStart"/>
      <w:r>
        <w:rPr>
          <w:lang w:val="en-US"/>
        </w:rPr>
        <w:t>l</w:t>
      </w:r>
      <w:proofErr w:type="spellStart"/>
      <w:proofErr w:type="gramEnd"/>
      <w:r>
        <w:rPr>
          <w:vertAlign w:val="subscript"/>
        </w:rPr>
        <w:t>пр</w:t>
      </w:r>
      <w:proofErr w:type="spellEnd"/>
      <w:r>
        <w:rPr>
          <w:vertAlign w:val="subscript"/>
        </w:rPr>
        <w:t xml:space="preserve"> </w:t>
      </w:r>
      <w:r>
        <w:t xml:space="preserve">= 13.95 м (подсчитано выше), радиус инерции сечения </w:t>
      </w:r>
      <w:r>
        <w:rPr>
          <w:lang w:val="en-US"/>
        </w:rPr>
        <w:t>r</w:t>
      </w:r>
      <w:r>
        <w:t xml:space="preserve"> = 0,289</w:t>
      </w:r>
      <w:r>
        <w:sym w:font="Symbol" w:char="F0B4"/>
      </w:r>
      <w:r>
        <w:t xml:space="preserve">0,855 = 0,2471 м, тогда гибкость λ = </w:t>
      </w:r>
      <w:r>
        <w:rPr>
          <w:lang w:val="en-US"/>
        </w:rPr>
        <w:t>l</w:t>
      </w:r>
      <w:proofErr w:type="spellStart"/>
      <w:r>
        <w:rPr>
          <w:vertAlign w:val="subscript"/>
        </w:rPr>
        <w:t>пр</w:t>
      </w:r>
      <w:proofErr w:type="spellEnd"/>
      <w:r>
        <w:t xml:space="preserve"> /</w:t>
      </w:r>
      <w:r>
        <w:rPr>
          <w:lang w:val="en-US"/>
        </w:rPr>
        <w:t>r</w:t>
      </w:r>
      <w:r>
        <w:t xml:space="preserve"> = 13.95 / 0,2471 = 56,45.</w:t>
      </w:r>
    </w:p>
    <w:p w:rsidR="00D42663" w:rsidRDefault="00D42663" w:rsidP="00D42663">
      <w:r>
        <w:t xml:space="preserve">Для элементов переменного по высоте сечения коэффициент φ следует умножить на коэффициент </w:t>
      </w:r>
      <w:proofErr w:type="spellStart"/>
      <w:r>
        <w:t>К</w:t>
      </w:r>
      <w:r>
        <w:rPr>
          <w:vertAlign w:val="subscript"/>
        </w:rPr>
        <w:t>ж</w:t>
      </w:r>
      <w:proofErr w:type="spellEnd"/>
      <w:proofErr w:type="gramStart"/>
      <w:r>
        <w:rPr>
          <w:vertAlign w:val="subscript"/>
          <w:lang w:val="en-US"/>
        </w:rPr>
        <w:t>N</w:t>
      </w:r>
      <w:proofErr w:type="gramEnd"/>
      <w:r>
        <w:t xml:space="preserve">, принимаемый по табл. 1 прил. 4 [5]. </w:t>
      </w:r>
      <w:proofErr w:type="spellStart"/>
      <w:r>
        <w:t>К</w:t>
      </w:r>
      <w:r>
        <w:rPr>
          <w:vertAlign w:val="subscript"/>
        </w:rPr>
        <w:t>ж</w:t>
      </w:r>
      <w:proofErr w:type="spellEnd"/>
      <w:proofErr w:type="gramStart"/>
      <w:r>
        <w:rPr>
          <w:vertAlign w:val="subscript"/>
          <w:lang w:val="en-US"/>
        </w:rPr>
        <w:t>N</w:t>
      </w:r>
      <w:proofErr w:type="gramEnd"/>
      <w:r>
        <w:t xml:space="preserve"> = 0,66 + 0,34</w:t>
      </w:r>
      <w:r>
        <w:rPr>
          <w:lang w:val="en-US"/>
        </w:rPr>
        <w:t>β</w:t>
      </w:r>
      <w:r>
        <w:t xml:space="preserve"> = 0,66 + 0,34</w:t>
      </w:r>
      <w:r>
        <w:sym w:font="Symbol" w:char="F0B4"/>
      </w:r>
      <w:r>
        <w:t>0,418 / 0,95 = 0,81,</w:t>
      </w:r>
    </w:p>
    <w:p w:rsidR="00D42663" w:rsidRDefault="00D42663" w:rsidP="00D42663">
      <w:r>
        <w:t xml:space="preserve">где </w:t>
      </w:r>
      <w:r w:rsidRPr="006C0F1B">
        <w:rPr>
          <w:rFonts w:eastAsiaTheme="minorHAnsi"/>
          <w:position w:val="-26"/>
          <w:lang w:eastAsia="en-US"/>
        </w:rPr>
        <w:object w:dxaOrig="1920" w:dyaOrig="450">
          <v:shape id="_x0000_i1105" type="#_x0000_t75" style="width:96pt;height:22.5pt" o:ole="">
            <v:imagedata r:id="rId165" o:title=""/>
          </v:shape>
          <o:OLEObject Type="Embed" ProgID="Equation.DSMT4" ShapeID="_x0000_i1105" DrawAspect="Content" ObjectID="_1452602016" r:id="rId166"/>
        </w:object>
      </w:r>
      <w:r>
        <w:t>;</w:t>
      </w:r>
    </w:p>
    <w:p w:rsidR="00D42663" w:rsidRDefault="00D42663" w:rsidP="00D42663">
      <w:r w:rsidRPr="006C0F1B">
        <w:rPr>
          <w:rFonts w:eastAsiaTheme="minorHAnsi"/>
          <w:position w:val="-28"/>
          <w:vertAlign w:val="superscript"/>
          <w:lang w:eastAsia="en-US"/>
        </w:rPr>
        <w:object w:dxaOrig="2895" w:dyaOrig="420">
          <v:shape id="_x0000_i1106" type="#_x0000_t75" style="width:144.75pt;height:21pt" o:ole="">
            <v:imagedata r:id="rId167" o:title=""/>
          </v:shape>
          <o:OLEObject Type="Embed" ProgID="Equation.DSMT4" ShapeID="_x0000_i1106" DrawAspect="Content" ObjectID="_1452602017" r:id="rId168"/>
        </w:object>
      </w:r>
      <w:r>
        <w:t xml:space="preserve">, если произведение </w:t>
      </w:r>
      <w:r>
        <w:sym w:font="Symbol" w:char="F06A"/>
      </w:r>
      <w:r>
        <w:sym w:font="Symbol" w:char="F0D7"/>
      </w:r>
      <w:r>
        <w:rPr>
          <w:lang w:val="en-US"/>
        </w:rPr>
        <w:t>k</w:t>
      </w:r>
      <w:proofErr w:type="gramStart"/>
      <w:r>
        <w:rPr>
          <w:vertAlign w:val="subscript"/>
        </w:rPr>
        <w:t>ж</w:t>
      </w:r>
      <w:proofErr w:type="gramEnd"/>
      <w:r>
        <w:rPr>
          <w:vertAlign w:val="subscript"/>
          <w:lang w:val="en-US"/>
        </w:rPr>
        <w:t>N</w:t>
      </w:r>
      <w:r w:rsidRPr="008C38F3">
        <w:t xml:space="preserve"> </w:t>
      </w:r>
      <w:r>
        <w:rPr>
          <w:lang w:val="en-US"/>
        </w:rPr>
        <w:sym w:font="Symbol" w:char="F0B3"/>
      </w:r>
      <w:r>
        <w:t xml:space="preserve">1, то принимаем </w:t>
      </w:r>
      <w:r>
        <w:sym w:font="Symbol" w:char="F06A"/>
      </w:r>
      <w:r>
        <w:sym w:font="Symbol" w:char="F0D7"/>
      </w:r>
      <w:r>
        <w:rPr>
          <w:lang w:val="en-US"/>
        </w:rPr>
        <w:t>k</w:t>
      </w:r>
      <w:r>
        <w:rPr>
          <w:vertAlign w:val="subscript"/>
        </w:rPr>
        <w:t>ж</w:t>
      </w:r>
      <w:r>
        <w:rPr>
          <w:vertAlign w:val="subscript"/>
          <w:lang w:val="en-US"/>
        </w:rPr>
        <w:t>N</w:t>
      </w:r>
      <w:r>
        <w:t xml:space="preserve"> = 1, в нашем случае имеем </w:t>
      </w:r>
      <w:r>
        <w:sym w:font="Symbol" w:char="F06A"/>
      </w:r>
      <w:r>
        <w:sym w:font="Symbol" w:char="F0D7"/>
      </w:r>
      <w:r>
        <w:rPr>
          <w:lang w:val="en-US"/>
        </w:rPr>
        <w:t>k</w:t>
      </w:r>
      <w:r>
        <w:rPr>
          <w:vertAlign w:val="subscript"/>
        </w:rPr>
        <w:t>ж</w:t>
      </w:r>
      <w:r>
        <w:rPr>
          <w:vertAlign w:val="subscript"/>
          <w:lang w:val="en-US"/>
        </w:rPr>
        <w:t>N</w:t>
      </w:r>
      <w:r>
        <w:t xml:space="preserve"> = 0,9414</w:t>
      </w:r>
      <w:r>
        <w:sym w:font="Symbol" w:char="F0D7"/>
      </w:r>
      <w:r>
        <w:t>0,81 = = 0,763.</w:t>
      </w:r>
    </w:p>
    <w:p w:rsidR="00D42663" w:rsidRDefault="00D42663" w:rsidP="00D42663">
      <w:r>
        <w:t>Изгибающий момент, определяемый с учётом дополнительного момента от продольной силы по деформированной схеме</w:t>
      </w:r>
    </w:p>
    <w:p w:rsidR="00D42663" w:rsidRDefault="00D42663" w:rsidP="00D42663">
      <w:pPr>
        <w:rPr>
          <w:vertAlign w:val="subscript"/>
        </w:rPr>
      </w:pPr>
      <w:proofErr w:type="spellStart"/>
      <w:r>
        <w:t>М</w:t>
      </w:r>
      <w:r>
        <w:rPr>
          <w:vertAlign w:val="subscript"/>
        </w:rPr>
        <w:t>д</w:t>
      </w:r>
      <w:proofErr w:type="spellEnd"/>
      <w:r>
        <w:t xml:space="preserve"> = </w:t>
      </w:r>
      <w:r>
        <w:rPr>
          <w:lang w:val="en-US"/>
        </w:rPr>
        <w:t>M</w:t>
      </w:r>
      <w:r>
        <w:t xml:space="preserve"> / </w:t>
      </w:r>
      <w:r>
        <w:rPr>
          <w:lang w:val="en-US"/>
        </w:rPr>
        <w:t>ξ</w:t>
      </w:r>
      <w:r>
        <w:t xml:space="preserve"> = 131,2/ 0,938 = 139,9 кН</w:t>
      </w:r>
      <w:r>
        <w:sym w:font="Symbol" w:char="F0D7"/>
      </w:r>
      <w:r>
        <w:t>м,</w:t>
      </w:r>
    </w:p>
    <w:p w:rsidR="00D42663" w:rsidRDefault="00D42663" w:rsidP="00D42663">
      <w:r w:rsidRPr="006C0F1B">
        <w:rPr>
          <w:rFonts w:eastAsiaTheme="minorHAnsi"/>
          <w:position w:val="-38"/>
          <w:lang w:eastAsia="en-US"/>
        </w:rPr>
        <w:object w:dxaOrig="7040" w:dyaOrig="900">
          <v:shape id="_x0000_i1107" type="#_x0000_t75" style="width:351.75pt;height:45pt" o:ole="">
            <v:imagedata r:id="rId169" o:title=""/>
          </v:shape>
          <o:OLEObject Type="Embed" ProgID="Equation.DSMT4" ShapeID="_x0000_i1107" DrawAspect="Content" ObjectID="_1452602018" r:id="rId170"/>
        </w:object>
      </w:r>
      <w:r>
        <w:t xml:space="preserve">       </w:t>
      </w:r>
    </w:p>
    <w:p w:rsidR="00D42663" w:rsidRDefault="00D42663" w:rsidP="00D42663">
      <w:r>
        <w:t xml:space="preserve">здесь </w:t>
      </w:r>
      <w:r>
        <w:rPr>
          <w:lang w:val="en-US"/>
        </w:rPr>
        <w:t>N</w:t>
      </w:r>
      <w:r>
        <w:rPr>
          <w:vertAlign w:val="subscript"/>
        </w:rPr>
        <w:t>0</w:t>
      </w:r>
      <w:r>
        <w:t xml:space="preserve"> – усилие в коньковом шарнире; </w:t>
      </w:r>
      <w:r>
        <w:rPr>
          <w:lang w:val="en-US"/>
        </w:rPr>
        <w:t>N</w:t>
      </w:r>
      <w:r>
        <w:rPr>
          <w:vertAlign w:val="subscript"/>
        </w:rPr>
        <w:t xml:space="preserve">0 </w:t>
      </w:r>
      <w:r>
        <w:t>=</w:t>
      </w:r>
      <w:r>
        <w:rPr>
          <w:lang w:val="en-US"/>
        </w:rPr>
        <w:t>H</w:t>
      </w:r>
      <w:r>
        <w:t xml:space="preserve">; </w:t>
      </w: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c</w:t>
      </w:r>
      <w:proofErr w:type="spellEnd"/>
      <w:r>
        <w:t xml:space="preserve">=12,18 МПа.     </w:t>
      </w:r>
    </w:p>
    <w:p w:rsidR="00D42663" w:rsidRDefault="00D42663" w:rsidP="00D42663">
      <w:r>
        <w:t xml:space="preserve">Для криволинейного участка при отношении  </w:t>
      </w:r>
      <w:r>
        <w:rPr>
          <w:lang w:val="en-US"/>
        </w:rPr>
        <w:t>h</w:t>
      </w:r>
      <w:r>
        <w:t>/</w:t>
      </w:r>
      <w:r>
        <w:rPr>
          <w:lang w:val="en-US"/>
        </w:rPr>
        <w:t>r</w:t>
      </w:r>
      <w:r>
        <w:t xml:space="preserve"> = 0,95 / 3,0 = </w:t>
      </w:r>
    </w:p>
    <w:p w:rsidR="00D42663" w:rsidRDefault="00D42663" w:rsidP="00D42663">
      <w:r>
        <w:t xml:space="preserve">= 1/3,2 &gt; 1/7 согласно п.6.30 [5] прочность следует проверять для наружной и внутренней кромок, вводя коэффициенты </w:t>
      </w:r>
      <w:proofErr w:type="spellStart"/>
      <w:proofErr w:type="gramStart"/>
      <w:r>
        <w:rPr>
          <w:lang w:val="en-US"/>
        </w:rPr>
        <w:t>k</w:t>
      </w:r>
      <w:r>
        <w:rPr>
          <w:vertAlign w:val="subscript"/>
          <w:lang w:val="en-US"/>
        </w:rPr>
        <w:t>r</w:t>
      </w:r>
      <w:proofErr w:type="gramEnd"/>
      <w:r>
        <w:rPr>
          <w:vertAlign w:val="subscript"/>
        </w:rPr>
        <w:t>вн</w:t>
      </w:r>
      <w:proofErr w:type="spellEnd"/>
      <w:r>
        <w:t xml:space="preserve"> и </w:t>
      </w:r>
      <w:proofErr w:type="spellStart"/>
      <w:r>
        <w:rPr>
          <w:lang w:val="en-US"/>
        </w:rPr>
        <w:t>k</w:t>
      </w:r>
      <w:r>
        <w:rPr>
          <w:vertAlign w:val="subscript"/>
          <w:lang w:val="en-US"/>
        </w:rPr>
        <w:t>r</w:t>
      </w:r>
      <w:proofErr w:type="spellEnd"/>
      <w:r>
        <w:rPr>
          <w:vertAlign w:val="subscript"/>
        </w:rPr>
        <w:t>нар</w:t>
      </w:r>
      <w:r>
        <w:t xml:space="preserve"> к  </w:t>
      </w:r>
      <w:r>
        <w:rPr>
          <w:lang w:val="en-US"/>
        </w:rPr>
        <w:t>W</w:t>
      </w:r>
      <w:proofErr w:type="spellStart"/>
      <w:r>
        <w:rPr>
          <w:vertAlign w:val="subscript"/>
        </w:rPr>
        <w:t>расч</w:t>
      </w:r>
      <w:proofErr w:type="spellEnd"/>
      <w:r>
        <w:t>:</w: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570" w:dyaOrig="300">
          <v:shape id="_x0000_i1108" type="#_x0000_t75" style="width:28.5pt;height:15pt" o:ole="">
            <v:imagedata r:id="rId171" o:title=""/>
          </v:shape>
          <o:OLEObject Type="Embed" ProgID="Equation.3" ShapeID="_x0000_i1108" DrawAspect="Content" ObjectID="_1452602019" r:id="rId172"/>
        </w:object>
      </w:r>
      <w:r w:rsidRPr="006C0F1B">
        <w:rPr>
          <w:rFonts w:eastAsiaTheme="minorHAnsi"/>
          <w:position w:val="-54"/>
          <w:lang w:eastAsia="en-US"/>
        </w:rPr>
        <w:object w:dxaOrig="3795" w:dyaOrig="810">
          <v:shape id="_x0000_i1109" type="#_x0000_t75" style="width:189.75pt;height:40.5pt" o:ole="">
            <v:imagedata r:id="rId173" o:title=""/>
          </v:shape>
          <o:OLEObject Type="Embed" ProgID="Equation.DSMT4" ShapeID="_x0000_i1109" DrawAspect="Content" ObjectID="_1452602020" r:id="rId174"/>
        </w:objec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645" w:dyaOrig="330">
          <v:shape id="_x0000_i1110" type="#_x0000_t75" style="width:32.25pt;height:16.5pt" o:ole="">
            <v:imagedata r:id="rId175" o:title=""/>
          </v:shape>
          <o:OLEObject Type="Embed" ProgID="Equation.3" ShapeID="_x0000_i1110" DrawAspect="Content" ObjectID="_1452602021" r:id="rId176"/>
        </w:object>
      </w:r>
      <w:r w:rsidRPr="006C0F1B">
        <w:rPr>
          <w:rFonts w:eastAsiaTheme="minorHAnsi"/>
          <w:position w:val="-54"/>
          <w:vertAlign w:val="subscript"/>
          <w:lang w:eastAsia="en-US"/>
        </w:rPr>
        <w:object w:dxaOrig="4035" w:dyaOrig="885">
          <v:shape id="_x0000_i1111" type="#_x0000_t75" style="width:201.75pt;height:44.25pt" o:ole="">
            <v:imagedata r:id="rId177" o:title=""/>
          </v:shape>
          <o:OLEObject Type="Embed" ProgID="Equation.DSMT4" ShapeID="_x0000_i1111" DrawAspect="Content" ObjectID="_1452602022" r:id="rId178"/>
        </w:object>
      </w:r>
    </w:p>
    <w:p w:rsidR="00D42663" w:rsidRDefault="00D42663" w:rsidP="00D42663">
      <w:r>
        <w:t xml:space="preserve">Расчетный момент сопротивления с учетом влияния кривизны </w:t>
      </w:r>
    </w:p>
    <w:p w:rsidR="00D42663" w:rsidRDefault="00D42663" w:rsidP="00D42663">
      <w:pPr>
        <w:rPr>
          <w:lang w:val="en-US"/>
        </w:rPr>
      </w:pPr>
      <w:r w:rsidRPr="006C0F1B">
        <w:rPr>
          <w:rFonts w:eastAsiaTheme="minorHAnsi"/>
          <w:position w:val="-14"/>
          <w:lang w:val="en-US" w:eastAsia="en-US"/>
        </w:rPr>
        <w:object w:dxaOrig="4275" w:dyaOrig="360">
          <v:shape id="_x0000_i1112" type="#_x0000_t75" style="width:213.75pt;height:18pt" o:ole="">
            <v:imagedata r:id="rId179" o:title=""/>
          </v:shape>
          <o:OLEObject Type="Embed" ProgID="Equation.DSMT4" ShapeID="_x0000_i1112" DrawAspect="Content" ObjectID="_1452602023" r:id="rId180"/>
        </w:object>
      </w:r>
    </w:p>
    <w:p w:rsidR="00D42663" w:rsidRDefault="00D42663" w:rsidP="00D42663">
      <w:pPr>
        <w:rPr>
          <w:lang w:val="en-US"/>
        </w:rPr>
      </w:pPr>
      <w:r w:rsidRPr="006C0F1B">
        <w:rPr>
          <w:rFonts w:eastAsiaTheme="minorHAnsi"/>
          <w:position w:val="-14"/>
          <w:lang w:val="en-US" w:eastAsia="en-US"/>
        </w:rPr>
        <w:object w:dxaOrig="4440" w:dyaOrig="360">
          <v:shape id="_x0000_i1113" type="#_x0000_t75" style="width:222pt;height:18pt" o:ole="">
            <v:imagedata r:id="rId181" o:title=""/>
          </v:shape>
          <o:OLEObject Type="Embed" ProgID="Equation.DSMT4" ShapeID="_x0000_i1113" DrawAspect="Content" ObjectID="_1452602024" r:id="rId182"/>
        </w:object>
      </w:r>
    </w:p>
    <w:p w:rsidR="00D42663" w:rsidRDefault="00D42663" w:rsidP="00D42663">
      <w:r>
        <w:t>Напряжение по сжатой внутренней кромке</w:t>
      </w:r>
    </w:p>
    <w:p w:rsidR="00D42663" w:rsidRDefault="00D42663" w:rsidP="00D42663">
      <w:pPr>
        <w:rPr>
          <w:lang w:val="en-US"/>
        </w:rPr>
      </w:pPr>
      <w:r w:rsidRPr="006C0F1B">
        <w:rPr>
          <w:rFonts w:eastAsiaTheme="minorHAnsi"/>
          <w:lang w:eastAsia="en-US"/>
        </w:rPr>
        <w:object w:dxaOrig="2310" w:dyaOrig="555">
          <v:shape id="_x0000_i1114" type="#_x0000_t75" style="width:115.5pt;height:27.75pt" o:ole="">
            <v:imagedata r:id="rId183" o:title=""/>
          </v:shape>
          <o:OLEObject Type="Embed" ProgID="Equation.3" ShapeID="_x0000_i1114" DrawAspect="Content" ObjectID="_1452602025" r:id="rId184"/>
        </w:object>
      </w:r>
    </w:p>
    <w:p w:rsidR="00D42663" w:rsidRDefault="00D42663" w:rsidP="00D42663">
      <w:r w:rsidRPr="006C0F1B">
        <w:rPr>
          <w:rFonts w:eastAsiaTheme="minorHAnsi"/>
          <w:position w:val="-34"/>
          <w:lang w:eastAsia="en-US"/>
        </w:rPr>
        <w:object w:dxaOrig="7320" w:dyaOrig="859">
          <v:shape id="_x0000_i1115" type="#_x0000_t75" style="width:366pt;height:42.75pt" o:ole="">
            <v:imagedata r:id="rId185" o:title=""/>
          </v:shape>
          <o:OLEObject Type="Embed" ProgID="Equation.DSMT4" ShapeID="_x0000_i1115" DrawAspect="Content" ObjectID="_1452602026" r:id="rId186"/>
        </w:object>
      </w:r>
    </w:p>
    <w:p w:rsidR="00D42663" w:rsidRDefault="00D42663" w:rsidP="00D42663">
      <w:r>
        <w:t>Напряжение по растянутой наружной кромке</w: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2235" w:dyaOrig="540">
          <v:shape id="_x0000_i1116" type="#_x0000_t75" style="width:111.75pt;height:27pt" o:ole="">
            <v:imagedata r:id="rId187" o:title=""/>
          </v:shape>
          <o:OLEObject Type="Embed" ProgID="Equation.3" ShapeID="_x0000_i1116" DrawAspect="Content" ObjectID="_1452602027" r:id="rId188"/>
        </w:object>
      </w:r>
      <w:r>
        <w:t xml:space="preserve">                              (5)</w:t>
      </w:r>
    </w:p>
    <w:p w:rsidR="00D42663" w:rsidRDefault="00D42663" w:rsidP="00D42663">
      <w:pPr>
        <w:rPr>
          <w:lang w:val="en-US"/>
        </w:rPr>
      </w:pPr>
      <w:r w:rsidRPr="006C0F1B">
        <w:rPr>
          <w:rFonts w:eastAsiaTheme="minorHAnsi"/>
          <w:position w:val="-52"/>
          <w:lang w:eastAsia="en-US"/>
        </w:rPr>
        <w:object w:dxaOrig="7460" w:dyaOrig="1080">
          <v:shape id="_x0000_i1117" type="#_x0000_t75" style="width:372.75pt;height:54pt" o:ole="">
            <v:imagedata r:id="rId189" o:title=""/>
          </v:shape>
          <o:OLEObject Type="Embed" ProgID="Equation.DSMT4" ShapeID="_x0000_i1117" DrawAspect="Content" ObjectID="_1452602028" r:id="rId190"/>
        </w:object>
      </w:r>
      <w:r w:rsidRPr="006C0F1B">
        <w:rPr>
          <w:rFonts w:eastAsiaTheme="minorHAnsi"/>
          <w:lang w:val="en-US" w:eastAsia="en-US"/>
        </w:rPr>
        <w:object w:dxaOrig="180" w:dyaOrig="345">
          <v:shape id="_x0000_i1118" type="#_x0000_t75" style="width:9pt;height:17.25pt" o:ole="">
            <v:imagedata r:id="rId191" o:title=""/>
          </v:shape>
          <o:OLEObject Type="Embed" ProgID="Equation.3" ShapeID="_x0000_i1118" DrawAspect="Content" ObjectID="_1452602029" r:id="rId192"/>
        </w:object>
      </w:r>
    </w:p>
    <w:p w:rsidR="00D42663" w:rsidRDefault="00D42663" w:rsidP="00D42663">
      <w:r>
        <w:t xml:space="preserve">В нашем случае </w:t>
      </w:r>
      <w:proofErr w:type="spellStart"/>
      <w:r>
        <w:t>недонапряжение</w:t>
      </w:r>
      <w:proofErr w:type="spellEnd"/>
      <w:r>
        <w:t xml:space="preserve"> составляет</w:t>
      </w:r>
    </w:p>
    <w:p w:rsidR="00D42663" w:rsidRDefault="00D42663" w:rsidP="00D42663">
      <w:r w:rsidRPr="006C0F1B">
        <w:rPr>
          <w:rFonts w:eastAsiaTheme="minorHAnsi"/>
          <w:position w:val="-30"/>
          <w:lang w:eastAsia="en-US"/>
        </w:rPr>
        <w:object w:dxaOrig="3200" w:dyaOrig="720">
          <v:shape id="_x0000_i1119" type="#_x0000_t75" style="width:159.75pt;height:36pt" o:ole="">
            <v:imagedata r:id="rId193" o:title=""/>
          </v:shape>
          <o:OLEObject Type="Embed" ProgID="Equation.DSMT4" ShapeID="_x0000_i1119" DrawAspect="Content" ObjectID="_1452602030" r:id="rId194"/>
        </w:object>
      </w:r>
      <w:r>
        <w:t xml:space="preserve">, принятую высоту сечения. </w:t>
      </w:r>
    </w:p>
    <w:p w:rsidR="00D42663" w:rsidRDefault="00D42663" w:rsidP="00D42663">
      <w:r>
        <w:t>Условие прочности выполняется.</w:t>
      </w:r>
    </w:p>
    <w:p w:rsidR="00D42663" w:rsidRDefault="00D42663" w:rsidP="00D42663">
      <w:r>
        <w:t>Окончательно принимаем сечения рамы:</w:t>
      </w:r>
    </w:p>
    <w:p w:rsidR="00D42663" w:rsidRDefault="00D42663" w:rsidP="00D42663">
      <w:proofErr w:type="gramStart"/>
      <w:r>
        <w:rPr>
          <w:lang w:val="en-US"/>
        </w:rPr>
        <w:t>h</w:t>
      </w:r>
      <w:proofErr w:type="spellStart"/>
      <w:r>
        <w:rPr>
          <w:vertAlign w:val="subscript"/>
        </w:rPr>
        <w:t>гн</w:t>
      </w:r>
      <w:proofErr w:type="spellEnd"/>
      <w:proofErr w:type="gramEnd"/>
      <w:r>
        <w:t xml:space="preserve"> = 95 см;  </w:t>
      </w:r>
      <w:r>
        <w:rPr>
          <w:lang w:val="en-US"/>
        </w:rPr>
        <w:t>h</w:t>
      </w:r>
      <w:r>
        <w:rPr>
          <w:vertAlign w:val="subscript"/>
        </w:rPr>
        <w:t>к</w:t>
      </w:r>
      <w:r>
        <w:t xml:space="preserve"> = 32,3 см;  </w:t>
      </w:r>
      <w:r>
        <w:rPr>
          <w:lang w:val="en-US"/>
        </w:rPr>
        <w:t>h</w:t>
      </w:r>
      <w:r>
        <w:rPr>
          <w:vertAlign w:val="subscript"/>
        </w:rPr>
        <w:t>оп</w:t>
      </w:r>
      <w:r>
        <w:t xml:space="preserve"> = 38 см,</w:t>
      </w:r>
    </w:p>
    <w:p w:rsidR="00D42663" w:rsidRDefault="00D42663" w:rsidP="00D42663">
      <w:r>
        <w:t xml:space="preserve">где </w:t>
      </w:r>
      <w:proofErr w:type="gramStart"/>
      <w:r>
        <w:rPr>
          <w:lang w:val="en-US"/>
        </w:rPr>
        <w:t>h</w:t>
      </w:r>
      <w:proofErr w:type="gramEnd"/>
      <w:r>
        <w:rPr>
          <w:vertAlign w:val="subscript"/>
        </w:rPr>
        <w:t>к</w:t>
      </w:r>
      <w:r>
        <w:t xml:space="preserve"> = 17</w:t>
      </w:r>
      <w:r>
        <w:sym w:font="Symbol" w:char="F0D7"/>
      </w:r>
      <w:r>
        <w:t>1,9 = 32,3 см &gt; 0,3</w:t>
      </w:r>
      <w:r>
        <w:sym w:font="Symbol" w:char="F0D7"/>
      </w:r>
      <w:r>
        <w:t>95 = 28,5 см;</w:t>
      </w:r>
    </w:p>
    <w:p w:rsidR="00D42663" w:rsidRDefault="00D42663" w:rsidP="00D42663">
      <w:pPr>
        <w:rPr>
          <w:u w:val="single"/>
        </w:rPr>
      </w:pPr>
      <w:proofErr w:type="gramStart"/>
      <w:r>
        <w:rPr>
          <w:lang w:val="en-US"/>
        </w:rPr>
        <w:t>h</w:t>
      </w:r>
      <w:r>
        <w:rPr>
          <w:vertAlign w:val="subscript"/>
        </w:rPr>
        <w:t>оп</w:t>
      </w:r>
      <w:proofErr w:type="gramEnd"/>
      <w:r>
        <w:t xml:space="preserve"> = 24</w:t>
      </w:r>
      <w:r>
        <w:sym w:font="Symbol" w:char="F0D7"/>
      </w:r>
      <w:r>
        <w:t>1,9 = 41,8 см &gt; 0,4</w:t>
      </w:r>
      <w:r>
        <w:sym w:font="Symbol" w:char="F0D7"/>
      </w:r>
      <w:r>
        <w:t>95 = 38 см.</w:t>
      </w:r>
    </w:p>
    <w:p w:rsidR="00D42663" w:rsidRDefault="00D42663" w:rsidP="00D42663">
      <w:r>
        <w:t xml:space="preserve">3.1.7. Проверка устойчивости плоской формы </w:t>
      </w:r>
    </w:p>
    <w:p w:rsidR="00D42663" w:rsidRDefault="00D42663" w:rsidP="00D42663">
      <w:r>
        <w:t>деформирования рамы</w:t>
      </w:r>
    </w:p>
    <w:p w:rsidR="00D42663" w:rsidRDefault="00D42663" w:rsidP="00D42663">
      <w:r>
        <w:t>Рама закреплена из плоскости:</w:t>
      </w:r>
    </w:p>
    <w:p w:rsidR="00D42663" w:rsidRDefault="00D42663" w:rsidP="00D42663">
      <w:r>
        <w:sym w:font="Symbol" w:char="F0B7"/>
      </w:r>
      <w:r>
        <w:t xml:space="preserve"> в покрытии по наружной кромке прогонами (или плитами) по ригелю;</w:t>
      </w:r>
    </w:p>
    <w:p w:rsidR="00D42663" w:rsidRDefault="00D42663" w:rsidP="00D42663">
      <w:r>
        <w:sym w:font="Symbol" w:char="F0B7"/>
      </w:r>
      <w:r>
        <w:t xml:space="preserve"> по наружной кромке стойки стеновыми панелями. </w:t>
      </w:r>
    </w:p>
    <w:p w:rsidR="00D42663" w:rsidRDefault="00D42663" w:rsidP="00D42663">
      <w:r>
        <w:lastRenderedPageBreak/>
        <w:t>Внутренняя кромка рамы не закреплена. Эпюра моментов в раме имеет вид, представленный на рис. 9.</w: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5280" w:dyaOrig="3360">
          <v:shape id="_x0000_i1120" type="#_x0000_t75" style="width:264pt;height:133.5pt" o:ole="">
            <v:imagedata r:id="rId195" o:title=""/>
          </v:shape>
          <o:OLEObject Type="Embed" ProgID="CorelDRAW.Graphic.13" ShapeID="_x0000_i1120" DrawAspect="Content" ObjectID="_1452602031" r:id="rId196"/>
        </w:object>
      </w:r>
    </w:p>
    <w:p w:rsidR="00D42663" w:rsidRDefault="00D42663" w:rsidP="00D42663">
      <w:r>
        <w:t>Рис. 9. Эпюра изгибающих моментов</w:t>
      </w:r>
    </w:p>
    <w:p w:rsidR="00D42663" w:rsidRDefault="00D42663" w:rsidP="00D42663"/>
    <w:p w:rsidR="00D42663" w:rsidRDefault="00D42663" w:rsidP="00D42663">
      <w:r>
        <w:t>Точку перегиба моментов, т.е. координаты точки с нулевым моментом, находим из уравнения моментов (4), приравнивая его нулю:</w:t>
      </w:r>
    </w:p>
    <w:p w:rsidR="00D42663" w:rsidRDefault="003062CB" w:rsidP="00D42663">
      <w:r w:rsidRPr="006C0F1B">
        <w:rPr>
          <w:rFonts w:eastAsiaTheme="minorHAnsi"/>
          <w:position w:val="-64"/>
          <w:lang w:eastAsia="en-US"/>
        </w:rPr>
        <w:object w:dxaOrig="6720" w:dyaOrig="1400">
          <v:shape id="_x0000_i1121" type="#_x0000_t75" style="width:336pt;height:69.75pt" o:ole="" fillcolor="window">
            <v:imagedata r:id="rId197" o:title=""/>
          </v:shape>
          <o:OLEObject Type="Embed" ProgID="Equation.DSMT4" ShapeID="_x0000_i1121" DrawAspect="Content" ObjectID="_1452602032" r:id="rId198"/>
        </w:object>
      </w:r>
    </w:p>
    <w:p w:rsidR="00D42663" w:rsidRDefault="00D42663" w:rsidP="00D42663">
      <w:r>
        <w:t>2,853х</w:t>
      </w:r>
      <w:r>
        <w:rPr>
          <w:vertAlign w:val="superscript"/>
        </w:rPr>
        <w:t>2</w:t>
      </w:r>
      <w:r>
        <w:t>–48,823х+194,522=0, получаем уравнение вида ах</w:t>
      </w:r>
      <w:proofErr w:type="gramStart"/>
      <w:r>
        <w:rPr>
          <w:vertAlign w:val="superscript"/>
        </w:rPr>
        <w:t>2</w:t>
      </w:r>
      <w:proofErr w:type="gramEnd"/>
      <w:r>
        <w:t>+вх +с=0;</w: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1905" w:dyaOrig="615">
          <v:shape id="_x0000_i1122" type="#_x0000_t75" style="width:95.25pt;height:30.75pt" o:ole="">
            <v:imagedata r:id="rId199" o:title=""/>
          </v:shape>
          <o:OLEObject Type="Embed" ProgID="Equation.3" ShapeID="_x0000_i1122" DrawAspect="Content" ObjectID="_1452602033" r:id="rId200"/>
        </w:object>
      </w:r>
      <w:r>
        <w:t xml:space="preserve">  Решая  уравнение,  получим  х</w:t>
      </w:r>
      <w:proofErr w:type="gramStart"/>
      <w:r>
        <w:rPr>
          <w:vertAlign w:val="subscript"/>
        </w:rPr>
        <w:t>1</w:t>
      </w:r>
      <w:proofErr w:type="gramEnd"/>
      <w:r>
        <w:t xml:space="preserve"> = </w:t>
      </w:r>
      <w:r w:rsidR="003062CB">
        <w:t>9</w:t>
      </w:r>
      <w:r>
        <w:t>.799;</w:t>
      </w:r>
    </w:p>
    <w:p w:rsidR="00D42663" w:rsidRPr="00737DE7" w:rsidRDefault="00D42663" w:rsidP="00D42663">
      <w:pPr>
        <w:rPr>
          <w:color w:val="FF0000"/>
        </w:rPr>
      </w:pPr>
      <w:r w:rsidRPr="00737DE7">
        <w:rPr>
          <w:color w:val="FF0000"/>
        </w:rPr>
        <w:t>х</w:t>
      </w:r>
      <w:proofErr w:type="gramStart"/>
      <w:r w:rsidRPr="00737DE7">
        <w:rPr>
          <w:color w:val="FF0000"/>
          <w:vertAlign w:val="subscript"/>
        </w:rPr>
        <w:t>2</w:t>
      </w:r>
      <w:proofErr w:type="gramEnd"/>
      <w:r w:rsidRPr="00737DE7">
        <w:rPr>
          <w:color w:val="FF0000"/>
        </w:rPr>
        <w:t xml:space="preserve"> = 6.31 принимаем х</w:t>
      </w:r>
      <w:r w:rsidRPr="00737DE7">
        <w:rPr>
          <w:color w:val="FF0000"/>
          <w:vertAlign w:val="subscript"/>
        </w:rPr>
        <w:t xml:space="preserve">2 </w:t>
      </w:r>
      <w:r w:rsidRPr="00737DE7">
        <w:rPr>
          <w:color w:val="FF0000"/>
        </w:rPr>
        <w:t>= 6.31 м, тогда</w:t>
      </w:r>
    </w:p>
    <w:p w:rsidR="00D42663" w:rsidRDefault="003062CB" w:rsidP="00D42663">
      <w:r w:rsidRPr="006C0F1B">
        <w:rPr>
          <w:rFonts w:eastAsiaTheme="minorHAnsi"/>
          <w:position w:val="-22"/>
          <w:lang w:eastAsia="en-US"/>
        </w:rPr>
        <w:object w:dxaOrig="6740" w:dyaOrig="580">
          <v:shape id="_x0000_i1123" type="#_x0000_t75" style="width:337.5pt;height:29.25pt" o:ole="" fillcolor="window">
            <v:imagedata r:id="rId201" o:title=""/>
          </v:shape>
          <o:OLEObject Type="Embed" ProgID="Equation.DSMT4" ShapeID="_x0000_i1123" DrawAspect="Content" ObjectID="_1452602034" r:id="rId202"/>
        </w:object>
      </w:r>
    </w:p>
    <w:p w:rsidR="00D42663" w:rsidRDefault="00D42663" w:rsidP="00D42663">
      <w:r>
        <w:t xml:space="preserve">Точка перегиба эпюры моментов соответствует координатам  х = 6.31 м от оси опоры, у = 5,378 м. </w:t>
      </w:r>
    </w:p>
    <w:p w:rsidR="00D42663" w:rsidRDefault="00D42663" w:rsidP="00D42663">
      <w:r>
        <w:t>Тогда расчетная длина растянутой зоны, имеющей закрепления по наружной кромке, равна</w:t>
      </w:r>
    </w:p>
    <w:p w:rsidR="00D42663" w:rsidRDefault="003062CB" w:rsidP="00D42663">
      <w:r w:rsidRPr="00E66DC9">
        <w:rPr>
          <w:rFonts w:eastAsiaTheme="minorHAnsi"/>
          <w:position w:val="-30"/>
          <w:lang w:eastAsia="en-US"/>
        </w:rPr>
        <w:object w:dxaOrig="7740" w:dyaOrig="859">
          <v:shape id="_x0000_i1124" type="#_x0000_t75" style="width:387pt;height:42.75pt" o:ole="">
            <v:imagedata r:id="rId203" o:title=""/>
          </v:shape>
          <o:OLEObject Type="Embed" ProgID="Equation.DSMT4" ShapeID="_x0000_i1124" DrawAspect="Content" ObjectID="_1452602035" r:id="rId204"/>
        </w:object>
      </w:r>
    </w:p>
    <w:p w:rsidR="00D42663" w:rsidRDefault="00D42663" w:rsidP="00D42663">
      <w:r>
        <w:t>Расчетная длина сжатой зоны, наружной (раскрепленной) кромки ригеля (т.е. закреплений по растянутой кромке нет) равна</w:t>
      </w:r>
    </w:p>
    <w:p w:rsidR="00D42663" w:rsidRDefault="003062CB" w:rsidP="00D42663">
      <w:r w:rsidRPr="00E66DC9">
        <w:rPr>
          <w:rFonts w:eastAsiaTheme="minorHAnsi"/>
          <w:position w:val="-30"/>
          <w:lang w:eastAsia="en-US"/>
        </w:rPr>
        <w:object w:dxaOrig="3960" w:dyaOrig="859">
          <v:shape id="_x0000_i1125" type="#_x0000_t75" style="width:198pt;height:42.75pt" o:ole="">
            <v:imagedata r:id="rId205" o:title=""/>
          </v:shape>
          <o:OLEObject Type="Embed" ProgID="Equation.DSMT4" ShapeID="_x0000_i1125" DrawAspect="Content" ObjectID="_1452602036" r:id="rId206"/>
        </w:object>
      </w:r>
    </w:p>
    <w:p w:rsidR="00D42663" w:rsidRDefault="00D42663" w:rsidP="00D42663">
      <w:r>
        <w:t>Таким образом, проверку устойчивости плоской формы деформирования производим для двух участков.</w:t>
      </w:r>
    </w:p>
    <w:p w:rsidR="00D42663" w:rsidRDefault="00D42663" w:rsidP="00D42663">
      <w:r>
        <w:t>Проверка устойчивости производится по формуле (33) п.6.29 [5].</w: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2175" w:dyaOrig="585">
          <v:shape id="_x0000_i1126" type="#_x0000_t75" style="width:108.75pt;height:29.25pt" o:ole="" fillcolor="window">
            <v:imagedata r:id="rId207" o:title=""/>
          </v:shape>
          <o:OLEObject Type="Embed" ProgID="Equation.3" ShapeID="_x0000_i1126" DrawAspect="Content" ObjectID="_1452602037" r:id="rId208"/>
        </w:object>
      </w:r>
      <w:r>
        <w:t xml:space="preserve">                     </w:t>
      </w:r>
      <w:r>
        <w:tab/>
        <w:t xml:space="preserve">    (6)</w:t>
      </w:r>
    </w:p>
    <w:p w:rsidR="00D42663" w:rsidRDefault="00D42663" w:rsidP="00D42663">
      <w:r>
        <w:t xml:space="preserve">Проверка устойчивости плоской формы деформирования рамы проводится на двух участках </w:t>
      </w:r>
      <w:r>
        <w:rPr>
          <w:lang w:val="en-US"/>
        </w:rPr>
        <w:t>l</w:t>
      </w:r>
      <w:r>
        <w:rPr>
          <w:vertAlign w:val="subscript"/>
        </w:rPr>
        <w:t>р2</w:t>
      </w:r>
      <w:r>
        <w:t xml:space="preserve"> и </w:t>
      </w:r>
      <w:r>
        <w:rPr>
          <w:lang w:val="en-US"/>
        </w:rPr>
        <w:t>l</w:t>
      </w:r>
      <w:r>
        <w:rPr>
          <w:vertAlign w:val="subscript"/>
        </w:rPr>
        <w:t>р1</w:t>
      </w:r>
      <w:r>
        <w:t>:</w:t>
      </w:r>
    </w:p>
    <w:p w:rsidR="00D42663" w:rsidRDefault="00D42663" w:rsidP="00D42663">
      <w:r>
        <w:t xml:space="preserve">1. Для участка </w:t>
      </w:r>
      <w:r>
        <w:rPr>
          <w:lang w:val="en-US"/>
        </w:rPr>
        <w:t>l</w:t>
      </w:r>
      <w:r>
        <w:rPr>
          <w:vertAlign w:val="subscript"/>
        </w:rPr>
        <w:t>р2</w:t>
      </w:r>
      <w:r>
        <w:t xml:space="preserve"> = 4.63 м находим максимальную высоту сечения из соотношения</w:t>
      </w:r>
    </w:p>
    <w:p w:rsidR="00D42663" w:rsidRDefault="00D42663" w:rsidP="00D42663">
      <w:r w:rsidRPr="006C0F1B">
        <w:rPr>
          <w:rFonts w:eastAsiaTheme="minorHAnsi"/>
          <w:position w:val="-34"/>
          <w:lang w:eastAsia="en-US"/>
        </w:rPr>
        <w:object w:dxaOrig="7380" w:dyaOrig="920">
          <v:shape id="_x0000_i1127" type="#_x0000_t75" style="width:369pt;height:45.75pt" o:ole="">
            <v:imagedata r:id="rId209" o:title=""/>
          </v:shape>
          <o:OLEObject Type="Embed" ProgID="Equation.DSMT4" ShapeID="_x0000_i1127" DrawAspect="Content" ObjectID="_1452602038" r:id="rId210"/>
        </w:object>
      </w:r>
    </w:p>
    <w:p w:rsidR="00D42663" w:rsidRDefault="00D42663" w:rsidP="00D42663">
      <w:r w:rsidRPr="006C0F1B">
        <w:rPr>
          <w:rFonts w:eastAsiaTheme="minorHAnsi"/>
          <w:position w:val="-26"/>
          <w:lang w:eastAsia="en-US"/>
        </w:rPr>
        <w:object w:dxaOrig="4959" w:dyaOrig="720">
          <v:shape id="_x0000_i1128" type="#_x0000_t75" style="width:248.25pt;height:36pt" o:ole="">
            <v:imagedata r:id="rId211" o:title=""/>
          </v:shape>
          <o:OLEObject Type="Embed" ProgID="Equation.DSMT4" ShapeID="_x0000_i1128" DrawAspect="Content" ObjectID="_1452602039" r:id="rId212"/>
        </w:object>
      </w:r>
    </w:p>
    <w:p w:rsidR="00D42663" w:rsidRDefault="00D42663" w:rsidP="00D42663">
      <w:r w:rsidRPr="006C0F1B">
        <w:rPr>
          <w:rFonts w:eastAsiaTheme="minorHAnsi"/>
          <w:position w:val="-34"/>
          <w:lang w:eastAsia="en-US"/>
        </w:rPr>
        <w:object w:dxaOrig="4200" w:dyaOrig="660">
          <v:shape id="_x0000_i1129" type="#_x0000_t75" style="width:210pt;height:33pt" o:ole="">
            <v:imagedata r:id="rId213" o:title=""/>
          </v:shape>
          <o:OLEObject Type="Embed" ProgID="Equation.DSMT4" ShapeID="_x0000_i1129" DrawAspect="Content" ObjectID="_1452602040" r:id="rId214"/>
        </w:object>
      </w:r>
    </w:p>
    <w:p w:rsidR="00D42663" w:rsidRDefault="00D42663" w:rsidP="00D42663">
      <w:r w:rsidRPr="006C0F1B">
        <w:rPr>
          <w:rFonts w:eastAsiaTheme="minorHAnsi"/>
          <w:position w:val="-40"/>
          <w:lang w:eastAsia="en-US"/>
        </w:rPr>
        <w:object w:dxaOrig="5840" w:dyaOrig="840">
          <v:shape id="_x0000_i1130" type="#_x0000_t75" style="width:291.75pt;height:42pt" o:ole="">
            <v:imagedata r:id="rId215" o:title=""/>
          </v:shape>
          <o:OLEObject Type="Embed" ProgID="Equation.DSMT4" ShapeID="_x0000_i1130" DrawAspect="Content" ObjectID="_1452602041" r:id="rId216"/>
        </w:object>
      </w:r>
    </w:p>
    <w:p w:rsidR="00D42663" w:rsidRDefault="00D42663" w:rsidP="00D42663">
      <w:r>
        <w:t xml:space="preserve">где </w:t>
      </w:r>
      <w:proofErr w:type="spellStart"/>
      <w:r>
        <w:t>К</w:t>
      </w:r>
      <w:r>
        <w:rPr>
          <w:vertAlign w:val="subscript"/>
        </w:rPr>
        <w:t>ф</w:t>
      </w:r>
      <w:proofErr w:type="spellEnd"/>
      <w:r>
        <w:t xml:space="preserve"> см. табл. 2 прил. 4. СНиП [5];</w:t>
      </w:r>
    </w:p>
    <w:p w:rsidR="00D42663" w:rsidRDefault="00D42663" w:rsidP="00D42663">
      <w:r w:rsidRPr="006C0F1B">
        <w:rPr>
          <w:rFonts w:eastAsiaTheme="minorHAnsi"/>
          <w:position w:val="-12"/>
          <w:lang w:eastAsia="en-US"/>
        </w:rPr>
        <w:object w:dxaOrig="2880" w:dyaOrig="380">
          <v:shape id="_x0000_i1131" type="#_x0000_t75" style="width:2in;height:18.75pt" o:ole="">
            <v:imagedata r:id="rId217" o:title=""/>
          </v:shape>
          <o:OLEObject Type="Embed" ProgID="Equation.DSMT4" ShapeID="_x0000_i1131" DrawAspect="Content" ObjectID="_1452602042" r:id="rId218"/>
        </w:object>
      </w:r>
    </w:p>
    <w:p w:rsidR="00D42663" w:rsidRDefault="00D42663" w:rsidP="00D42663">
      <w:pPr>
        <w:rPr>
          <w:vertAlign w:val="subscript"/>
        </w:rPr>
      </w:pPr>
      <w:r w:rsidRPr="006C0F1B">
        <w:rPr>
          <w:rFonts w:eastAsiaTheme="minorHAnsi"/>
          <w:position w:val="-24"/>
          <w:lang w:eastAsia="en-US"/>
        </w:rPr>
        <w:object w:dxaOrig="3200" w:dyaOrig="660">
          <v:shape id="_x0000_i1132" type="#_x0000_t75" style="width:159.75pt;height:33pt" o:ole="">
            <v:imagedata r:id="rId219" o:title=""/>
          </v:shape>
          <o:OLEObject Type="Embed" ProgID="Equation.DSMT4" ShapeID="_x0000_i1132" DrawAspect="Content" ObjectID="_1452602043" r:id="rId220"/>
        </w:object>
      </w:r>
    </w:p>
    <w:p w:rsidR="00D42663" w:rsidRDefault="00D42663" w:rsidP="00D42663">
      <w:r>
        <w:t xml:space="preserve">Показатель степени </w:t>
      </w:r>
      <w:r>
        <w:rPr>
          <w:lang w:val="en-US"/>
        </w:rPr>
        <w:t>n</w:t>
      </w:r>
      <w:r>
        <w:t xml:space="preserve">=2, так как на данном участке нет закреплений растянутой зоны. </w:t>
      </w:r>
    </w:p>
    <w:p w:rsidR="00D42663" w:rsidRDefault="00D42663" w:rsidP="00D42663">
      <w:r>
        <w:t xml:space="preserve">Находим максимальный момент и </w:t>
      </w:r>
      <w:proofErr w:type="gramStart"/>
      <w:r>
        <w:t>соответствующую</w:t>
      </w:r>
      <w:proofErr w:type="gramEnd"/>
      <w:r>
        <w:t xml:space="preserve"> продольную</w:t>
      </w:r>
    </w:p>
    <w:p w:rsidR="00D42663" w:rsidRDefault="00D42663" w:rsidP="00D42663">
      <w:r>
        <w:t xml:space="preserve">силу на расчетной длине 4.63 м, при этом горизонтальная проекция этой длины будет равна </w:t>
      </w:r>
      <w:r w:rsidRPr="006C0F1B">
        <w:rPr>
          <w:rFonts w:eastAsiaTheme="minorHAnsi"/>
          <w:position w:val="-14"/>
          <w:lang w:eastAsia="en-US"/>
        </w:rPr>
        <w:object w:dxaOrig="3500" w:dyaOrig="400">
          <v:shape id="_x0000_i1133" type="#_x0000_t75" style="width:174.75pt;height:20.25pt" o:ole="">
            <v:imagedata r:id="rId221" o:title=""/>
          </v:shape>
          <o:OLEObject Type="Embed" ProgID="Equation.DSMT4" ShapeID="_x0000_i1133" DrawAspect="Content" ObjectID="_1452602044" r:id="rId222"/>
        </w:object>
      </w:r>
      <w:r>
        <w:t xml:space="preserve"> </w:t>
      </w:r>
    </w:p>
    <w:p w:rsidR="00D42663" w:rsidRDefault="00D42663" w:rsidP="00D42663">
      <w:r>
        <w:t xml:space="preserve">Максимальный момент будет в сечении с координатами </w:t>
      </w:r>
      <w:r>
        <w:rPr>
          <w:lang w:val="en-US"/>
        </w:rPr>
        <w:t>x</w:t>
      </w:r>
      <w:r>
        <w:rPr>
          <w:vertAlign w:val="subscript"/>
        </w:rPr>
        <w:t>1</w:t>
      </w:r>
      <w:r>
        <w:t xml:space="preserve"> и </w:t>
      </w:r>
      <w:r>
        <w:rPr>
          <w:lang w:val="en-US"/>
        </w:rPr>
        <w:t>y</w:t>
      </w:r>
      <w:r>
        <w:rPr>
          <w:vertAlign w:val="subscript"/>
        </w:rPr>
        <w:t>1</w:t>
      </w:r>
      <w:r>
        <w:t>:</w:t>
      </w:r>
    </w:p>
    <w:p w:rsidR="00D42663" w:rsidRDefault="003062CB" w:rsidP="00D42663">
      <w:r w:rsidRPr="006C0F1B">
        <w:rPr>
          <w:rFonts w:eastAsiaTheme="minorHAnsi"/>
          <w:position w:val="-24"/>
          <w:lang w:eastAsia="en-US"/>
        </w:rPr>
        <w:object w:dxaOrig="3540" w:dyaOrig="680">
          <v:shape id="_x0000_i1134" type="#_x0000_t75" style="width:177pt;height:33.75pt" o:ole="">
            <v:imagedata r:id="rId223" o:title=""/>
          </v:shape>
          <o:OLEObject Type="Embed" ProgID="Equation.DSMT4" ShapeID="_x0000_i1134" DrawAspect="Content" ObjectID="_1452602045" r:id="rId224"/>
        </w:object>
      </w:r>
    </w:p>
    <w:p w:rsidR="00D42663" w:rsidRDefault="00D42663" w:rsidP="00D42663">
      <w:r w:rsidRPr="006C0F1B">
        <w:rPr>
          <w:rFonts w:eastAsiaTheme="minorHAnsi"/>
          <w:position w:val="-24"/>
          <w:lang w:eastAsia="en-US"/>
        </w:rPr>
        <w:object w:dxaOrig="5679" w:dyaOrig="720">
          <v:shape id="_x0000_i1135" type="#_x0000_t75" style="width:284.25pt;height:36pt" o:ole="">
            <v:imagedata r:id="rId225" o:title=""/>
          </v:shape>
          <o:OLEObject Type="Embed" ProgID="Equation.DSMT4" ShapeID="_x0000_i1135" DrawAspect="Content" ObjectID="_1452602046" r:id="rId226"/>
        </w:object>
      </w:r>
    </w:p>
    <w:p w:rsidR="00D42663" w:rsidRDefault="003062CB" w:rsidP="00D42663">
      <w:r w:rsidRPr="006C0F1B">
        <w:rPr>
          <w:rFonts w:eastAsiaTheme="minorHAnsi"/>
          <w:position w:val="-24"/>
          <w:lang w:eastAsia="en-US"/>
        </w:rPr>
        <w:object w:dxaOrig="9560" w:dyaOrig="680">
          <v:shape id="_x0000_i1136" type="#_x0000_t75" style="width:478.5pt;height:33.75pt" o:ole="">
            <v:imagedata r:id="rId227" o:title=""/>
          </v:shape>
          <o:OLEObject Type="Embed" ProgID="Equation.DSMT4" ShapeID="_x0000_i1136" DrawAspect="Content" ObjectID="_1452602047" r:id="rId228"/>
        </w:object>
      </w:r>
    </w:p>
    <w:p w:rsidR="00D42663" w:rsidRDefault="003062CB" w:rsidP="00D42663">
      <w:pPr>
        <w:rPr>
          <w:lang w:val="en-US"/>
        </w:rPr>
      </w:pPr>
      <w:r w:rsidRPr="0040572E">
        <w:rPr>
          <w:rFonts w:eastAsiaTheme="minorHAnsi"/>
          <w:position w:val="-18"/>
          <w:lang w:eastAsia="en-US"/>
        </w:rPr>
        <w:object w:dxaOrig="9540" w:dyaOrig="440">
          <v:shape id="_x0000_i1137" type="#_x0000_t75" style="width:476.25pt;height:21.75pt" o:ole="">
            <v:imagedata r:id="rId229" o:title=""/>
          </v:shape>
          <o:OLEObject Type="Embed" ProgID="Equation.DSMT4" ShapeID="_x0000_i1137" DrawAspect="Content" ObjectID="_1452602048" r:id="rId230"/>
        </w:object>
      </w:r>
    </w:p>
    <w:p w:rsidR="00D42663" w:rsidRDefault="00D42663" w:rsidP="00D42663">
      <w:r>
        <w:t xml:space="preserve">Момент по деформируемой схеме </w:t>
      </w:r>
      <w:r w:rsidRPr="006C0F1B">
        <w:rPr>
          <w:rFonts w:eastAsiaTheme="minorHAnsi"/>
          <w:lang w:eastAsia="en-US"/>
        </w:rPr>
        <w:object w:dxaOrig="1005" w:dyaOrig="510">
          <v:shape id="_x0000_i1138" type="#_x0000_t75" style="width:50.25pt;height:25.5pt" o:ole="">
            <v:imagedata r:id="rId231" o:title=""/>
          </v:shape>
          <o:OLEObject Type="Embed" ProgID="Equation.3" ShapeID="_x0000_i1138" DrawAspect="Content" ObjectID="_1452602049" r:id="rId232"/>
        </w:object>
      </w:r>
      <w:r>
        <w:t xml:space="preserve"> </w:t>
      </w:r>
      <w:r w:rsidRPr="006C0F1B">
        <w:rPr>
          <w:rFonts w:eastAsiaTheme="minorHAnsi"/>
          <w:vertAlign w:val="superscript"/>
          <w:lang w:eastAsia="en-US"/>
        </w:rPr>
        <w:object w:dxaOrig="1440" w:dyaOrig="555">
          <v:shape id="_x0000_i1139" type="#_x0000_t75" style="width:1in;height:27.75pt" o:ole="">
            <v:imagedata r:id="rId233" o:title=""/>
          </v:shape>
          <o:OLEObject Type="Embed" ProgID="Equation.3" ShapeID="_x0000_i1139" DrawAspect="Content" ObjectID="_1452602050" r:id="rId234"/>
        </w:object>
      </w:r>
      <w:r>
        <w:t>,</w:t>
      </w:r>
    </w:p>
    <w:p w:rsidR="00D42663" w:rsidRDefault="00D42663" w:rsidP="00D42663">
      <w:r w:rsidRPr="006C0F1B">
        <w:rPr>
          <w:rFonts w:eastAsiaTheme="minorHAnsi"/>
          <w:position w:val="-38"/>
          <w:lang w:eastAsia="en-US"/>
        </w:rPr>
        <w:object w:dxaOrig="5280" w:dyaOrig="859">
          <v:shape id="_x0000_i1140" type="#_x0000_t75" style="width:264pt;height:42.75pt" o:ole="">
            <v:imagedata r:id="rId235" o:title=""/>
          </v:shape>
          <o:OLEObject Type="Embed" ProgID="Equation.DSMT4" ShapeID="_x0000_i1140" DrawAspect="Content" ObjectID="_1452602051" r:id="rId236"/>
        </w:object>
      </w:r>
      <w:r>
        <w:t xml:space="preserve"> </w:t>
      </w:r>
    </w:p>
    <w:p w:rsidR="00D42663" w:rsidRDefault="00D42663" w:rsidP="00D42663">
      <w:r>
        <w:t xml:space="preserve"> </w:t>
      </w:r>
      <w:r w:rsidRPr="006C0F1B">
        <w:rPr>
          <w:rFonts w:eastAsiaTheme="minorHAnsi"/>
          <w:position w:val="-36"/>
          <w:vertAlign w:val="superscript"/>
          <w:lang w:eastAsia="en-US"/>
        </w:rPr>
        <w:object w:dxaOrig="3280" w:dyaOrig="760">
          <v:shape id="_x0000_i1141" type="#_x0000_t75" style="width:164.25pt;height:38.25pt" o:ole="">
            <v:imagedata r:id="rId237" o:title=""/>
          </v:shape>
          <o:OLEObject Type="Embed" ProgID="Equation.DSMT4" ShapeID="_x0000_i1141" DrawAspect="Content" ObjectID="_1452602052" r:id="rId238"/>
        </w:object>
      </w:r>
      <w:r>
        <w:t xml:space="preserve">, так как </w:t>
      </w:r>
      <w:r w:rsidRPr="006C0F1B">
        <w:rPr>
          <w:rFonts w:eastAsiaTheme="minorHAnsi"/>
          <w:position w:val="-14"/>
          <w:vertAlign w:val="superscript"/>
          <w:lang w:eastAsia="en-US"/>
        </w:rPr>
        <w:object w:dxaOrig="3860" w:dyaOrig="400">
          <v:shape id="_x0000_i1142" type="#_x0000_t75" style="width:192.75pt;height:20.25pt" o:ole="">
            <v:imagedata r:id="rId239" o:title=""/>
          </v:shape>
          <o:OLEObject Type="Embed" ProgID="Equation.DSMT4" ShapeID="_x0000_i1142" DrawAspect="Content" ObjectID="_1452602053" r:id="rId240"/>
        </w:object>
      </w:r>
      <w:r>
        <w:t xml:space="preserve"> </w:t>
      </w:r>
    </w:p>
    <w:p w:rsidR="00D42663" w:rsidRDefault="00D42663" w:rsidP="00D42663">
      <w:r>
        <w:t xml:space="preserve">Принимаем </w:t>
      </w:r>
      <w:r>
        <w:sym w:font="Symbol" w:char="F06A"/>
      </w:r>
      <w:r>
        <w:rPr>
          <w:vertAlign w:val="subscript"/>
        </w:rPr>
        <w:t>х</w:t>
      </w:r>
      <w:proofErr w:type="gramStart"/>
      <w:r>
        <w:rPr>
          <w:vertAlign w:val="subscript"/>
        </w:rPr>
        <w:t>1</w:t>
      </w:r>
      <w:proofErr w:type="gramEnd"/>
      <w:r>
        <w:sym w:font="Symbol" w:char="F0D7"/>
      </w:r>
      <w:r>
        <w:rPr>
          <w:lang w:val="en-US"/>
        </w:rPr>
        <w:t>k</w:t>
      </w:r>
      <w:r>
        <w:rPr>
          <w:vertAlign w:val="subscript"/>
        </w:rPr>
        <w:t>ж</w:t>
      </w:r>
      <w:r>
        <w:rPr>
          <w:vertAlign w:val="subscript"/>
          <w:lang w:val="en-US"/>
        </w:rPr>
        <w:t>N</w:t>
      </w:r>
      <w:r>
        <w:t xml:space="preserve"> = 1, </w:t>
      </w:r>
    </w:p>
    <w:p w:rsidR="00D42663" w:rsidRDefault="00D42663" w:rsidP="00D42663">
      <w:r w:rsidRPr="006C0F1B">
        <w:rPr>
          <w:rFonts w:eastAsiaTheme="minorHAnsi"/>
          <w:position w:val="-28"/>
          <w:lang w:eastAsia="en-US"/>
        </w:rPr>
        <w:object w:dxaOrig="7860" w:dyaOrig="720">
          <v:shape id="_x0000_i1143" type="#_x0000_t75" style="width:393pt;height:36pt" o:ole="">
            <v:imagedata r:id="rId241" o:title=""/>
          </v:shape>
          <o:OLEObject Type="Embed" ProgID="Equation.DSMT4" ShapeID="_x0000_i1143" DrawAspect="Content" ObjectID="_1452602054" r:id="rId242"/>
        </w:object>
      </w:r>
      <w:r>
        <w:t xml:space="preserve"> </w:t>
      </w:r>
    </w:p>
    <w:p w:rsidR="00D42663" w:rsidRDefault="00D42663" w:rsidP="00D42663">
      <w:r>
        <w:t>(по табл. 1 прил. 4 СНиП [5])</w:t>
      </w:r>
    </w:p>
    <w:p w:rsidR="00D42663" w:rsidRDefault="00D42663" w:rsidP="00D42663">
      <w:r>
        <w:t xml:space="preserve">Коэффициент  </w:t>
      </w:r>
      <w:proofErr w:type="gramStart"/>
      <w:r>
        <w:rPr>
          <w:lang w:val="en-US"/>
        </w:rPr>
        <w:t>m</w:t>
      </w:r>
      <w:proofErr w:type="gramEnd"/>
      <w:r>
        <w:rPr>
          <w:vertAlign w:val="subscript"/>
        </w:rPr>
        <w:t>б</w:t>
      </w:r>
      <w:r>
        <w:t xml:space="preserve">  для  </w:t>
      </w:r>
      <w:r>
        <w:rPr>
          <w:lang w:val="en-US"/>
        </w:rPr>
        <w:t>h</w:t>
      </w:r>
      <w:r>
        <w:t xml:space="preserve"> = 69 </w:t>
      </w:r>
      <w:r>
        <w:rPr>
          <w:lang w:val="en-US"/>
        </w:rPr>
        <w:t>c</w:t>
      </w:r>
      <w:r>
        <w:t>м по табл. 7 [5]:</w:t>
      </w:r>
    </w:p>
    <w:p w:rsidR="00D42663" w:rsidRDefault="00D42663" w:rsidP="00D42663">
      <w:r w:rsidRPr="006C0F1B">
        <w:rPr>
          <w:rFonts w:eastAsiaTheme="minorHAnsi"/>
          <w:vertAlign w:val="subscript"/>
          <w:lang w:eastAsia="en-US"/>
        </w:rPr>
        <w:object w:dxaOrig="375" w:dyaOrig="375">
          <v:shape id="_x0000_i1144" type="#_x0000_t75" style="width:18.75pt;height:18.75pt" o:ole="">
            <v:imagedata r:id="rId243" o:title=""/>
          </v:shape>
          <o:OLEObject Type="Embed" ProgID="Equation.3" ShapeID="_x0000_i1144" DrawAspect="Content" ObjectID="_1452602055" r:id="rId244"/>
        </w:object>
      </w:r>
      <w:r w:rsidRPr="006C0F1B">
        <w:rPr>
          <w:rFonts w:eastAsiaTheme="minorHAnsi"/>
          <w:position w:val="-24"/>
          <w:lang w:eastAsia="en-US"/>
        </w:rPr>
        <w:object w:dxaOrig="3060" w:dyaOrig="620">
          <v:shape id="_x0000_i1145" type="#_x0000_t75" style="width:153pt;height:30.75pt" o:ole="">
            <v:imagedata r:id="rId245" o:title=""/>
          </v:shape>
          <o:OLEObject Type="Embed" ProgID="Equation.DSMT4" ShapeID="_x0000_i1145" DrawAspect="Content" ObjectID="_1452602056" r:id="rId246"/>
        </w:object>
      </w:r>
      <w:r>
        <w:t xml:space="preserve">, тогда                                                      </w:t>
      </w:r>
    </w:p>
    <w:p w:rsidR="00D42663" w:rsidRDefault="00D42663" w:rsidP="00D42663">
      <w:r w:rsidRPr="006C0F1B">
        <w:rPr>
          <w:rFonts w:eastAsiaTheme="minorHAnsi"/>
          <w:position w:val="-12"/>
          <w:lang w:eastAsia="en-US"/>
        </w:rPr>
        <w:object w:dxaOrig="4599" w:dyaOrig="380">
          <v:shape id="_x0000_i1146" type="#_x0000_t75" style="width:230.25pt;height:18.75pt" o:ole="">
            <v:imagedata r:id="rId247" o:title=""/>
          </v:shape>
          <o:OLEObject Type="Embed" ProgID="Equation.DSMT4" ShapeID="_x0000_i1146" DrawAspect="Content" ObjectID="_1452602057" r:id="rId248"/>
        </w:object>
      </w:r>
      <w:r>
        <w:t xml:space="preserve"> </w:t>
      </w:r>
    </w:p>
    <w:p w:rsidR="00D42663" w:rsidRDefault="00D42663" w:rsidP="00D42663">
      <w:r>
        <w:lastRenderedPageBreak/>
        <w:t xml:space="preserve">Подставим </w:t>
      </w:r>
      <w:r w:rsidRPr="0040572E">
        <w:rPr>
          <w:rFonts w:eastAsiaTheme="minorHAnsi"/>
          <w:position w:val="-24"/>
          <w:lang w:eastAsia="en-US"/>
        </w:rPr>
        <w:object w:dxaOrig="3220" w:dyaOrig="660">
          <v:shape id="_x0000_i1147" type="#_x0000_t75" style="width:161.25pt;height:33pt" o:ole="">
            <v:imagedata r:id="rId249" o:title=""/>
          </v:shape>
          <o:OLEObject Type="Embed" ProgID="Equation.DSMT4" ShapeID="_x0000_i1147" DrawAspect="Content" ObjectID="_1452602058" r:id="rId250"/>
        </w:object>
      </w:r>
      <w:r>
        <w:t xml:space="preserve"> </w:t>
      </w:r>
      <w:r w:rsidRPr="006C0F1B">
        <w:rPr>
          <w:rFonts w:eastAsiaTheme="minorHAnsi"/>
          <w:position w:val="-28"/>
          <w:lang w:eastAsia="en-US"/>
        </w:rPr>
        <w:object w:dxaOrig="2720" w:dyaOrig="660">
          <v:shape id="_x0000_i1148" type="#_x0000_t75" style="width:135.75pt;height:33pt" o:ole="">
            <v:imagedata r:id="rId251" o:title=""/>
          </v:shape>
          <o:OLEObject Type="Embed" ProgID="Equation.DSMT4" ShapeID="_x0000_i1148" DrawAspect="Content" ObjectID="_1452602059" r:id="rId252"/>
        </w:object>
      </w:r>
    </w:p>
    <w:p w:rsidR="00D42663" w:rsidRDefault="00D42663" w:rsidP="00D42663">
      <w:r>
        <w:t xml:space="preserve">При расчете элементов переменного по высоте сечения, не имеющих закреплений из плоскости по растянутой кромке или при числе закреплений </w:t>
      </w:r>
      <w:r>
        <w:rPr>
          <w:lang w:val="en-US"/>
        </w:rPr>
        <w:t>m</w:t>
      </w:r>
      <w:r>
        <w:t xml:space="preserve">&lt;4, коэффициенты </w:t>
      </w:r>
      <w:r>
        <w:sym w:font="Symbol" w:char="F06A"/>
      </w:r>
      <w:proofErr w:type="gramStart"/>
      <w:r>
        <w:rPr>
          <w:vertAlign w:val="subscript"/>
        </w:rPr>
        <w:t>у</w:t>
      </w:r>
      <w:proofErr w:type="gramEnd"/>
      <w:r>
        <w:t xml:space="preserve"> и </w:t>
      </w:r>
      <w:r>
        <w:sym w:font="Symbol" w:char="F06A"/>
      </w:r>
      <w:r>
        <w:rPr>
          <w:vertAlign w:val="subscript"/>
        </w:rPr>
        <w:t>м</w:t>
      </w:r>
      <w:r>
        <w:t xml:space="preserve"> следует дополнительно умножать соответственно на коэффициенты </w:t>
      </w:r>
      <w:r>
        <w:rPr>
          <w:lang w:val="en-US"/>
        </w:rPr>
        <w:t>k</w:t>
      </w:r>
      <w:r>
        <w:rPr>
          <w:vertAlign w:val="subscript"/>
        </w:rPr>
        <w:t>ж</w:t>
      </w:r>
      <w:r>
        <w:rPr>
          <w:vertAlign w:val="subscript"/>
          <w:lang w:val="en-US"/>
        </w:rPr>
        <w:t>N</w:t>
      </w:r>
      <w:r>
        <w:t xml:space="preserve"> и </w:t>
      </w:r>
      <w:r>
        <w:rPr>
          <w:lang w:val="en-US"/>
        </w:rPr>
        <w:t>k</w:t>
      </w:r>
      <w:r>
        <w:rPr>
          <w:vertAlign w:val="subscript"/>
        </w:rPr>
        <w:t>ж</w:t>
      </w:r>
      <w:r>
        <w:rPr>
          <w:vertAlign w:val="subscript"/>
          <w:lang w:val="en-US"/>
        </w:rPr>
        <w:t>M</w:t>
      </w:r>
      <w:r>
        <w:t xml:space="preserve"> в плоскости у</w:t>
      </w:r>
      <w:r>
        <w:rPr>
          <w:lang w:val="en-US"/>
        </w:rPr>
        <w:t>z</w:t>
      </w:r>
      <w:r>
        <w:t xml:space="preserve"> (по табл. 1 и 2 прил. 4 СНиП [5]); </w:t>
      </w:r>
    </w:p>
    <w:p w:rsidR="00D42663" w:rsidRDefault="00D42663" w:rsidP="00D42663">
      <w:r w:rsidRPr="006C0F1B">
        <w:rPr>
          <w:rFonts w:eastAsiaTheme="minorHAnsi"/>
          <w:position w:val="-28"/>
          <w:lang w:eastAsia="en-US"/>
        </w:rPr>
        <w:object w:dxaOrig="6420" w:dyaOrig="660">
          <v:shape id="_x0000_i1149" type="#_x0000_t75" style="width:321pt;height:33pt" o:ole="">
            <v:imagedata r:id="rId253" o:title=""/>
          </v:shape>
          <o:OLEObject Type="Embed" ProgID="Equation.DSMT4" ShapeID="_x0000_i1149" DrawAspect="Content" ObjectID="_1452602060" r:id="rId254"/>
        </w:object>
      </w:r>
    </w:p>
    <w:p w:rsidR="00D42663" w:rsidRDefault="00D42663" w:rsidP="00D42663">
      <w:r w:rsidRPr="006C0F1B">
        <w:rPr>
          <w:rFonts w:eastAsiaTheme="minorHAnsi"/>
          <w:position w:val="-30"/>
          <w:lang w:eastAsia="en-US"/>
        </w:rPr>
        <w:object w:dxaOrig="3739" w:dyaOrig="740">
          <v:shape id="_x0000_i1150" type="#_x0000_t75" style="width:186.75pt;height:36.75pt" o:ole="">
            <v:imagedata r:id="rId255" o:title=""/>
          </v:shape>
          <o:OLEObject Type="Embed" ProgID="Equation.DSMT4" ShapeID="_x0000_i1150" DrawAspect="Content" ObjectID="_1452602061" r:id="rId256"/>
        </w:object>
      </w:r>
    </w:p>
    <w:p w:rsidR="00D42663" w:rsidRDefault="00D42663" w:rsidP="00D42663">
      <w:r>
        <w:t xml:space="preserve">Тогда   </w:t>
      </w:r>
      <w:r w:rsidRPr="006C0F1B">
        <w:rPr>
          <w:rFonts w:eastAsiaTheme="minorHAnsi"/>
          <w:position w:val="-16"/>
          <w:lang w:eastAsia="en-US"/>
        </w:rPr>
        <w:object w:dxaOrig="3700" w:dyaOrig="420">
          <v:shape id="_x0000_i1151" type="#_x0000_t75" style="width:185.25pt;height:21pt" o:ole="">
            <v:imagedata r:id="rId257" o:title=""/>
          </v:shape>
          <o:OLEObject Type="Embed" ProgID="Equation.DSMT4" ShapeID="_x0000_i1151" DrawAspect="Content" ObjectID="_1452602062" r:id="rId258"/>
        </w:object>
      </w:r>
    </w:p>
    <w:p w:rsidR="00D42663" w:rsidRDefault="00D42663" w:rsidP="00D42663">
      <w:r>
        <w:t xml:space="preserve">             </w:t>
      </w:r>
      <w:r w:rsidRPr="006C0F1B">
        <w:rPr>
          <w:rFonts w:eastAsiaTheme="minorHAnsi"/>
          <w:position w:val="-14"/>
          <w:lang w:eastAsia="en-US"/>
        </w:rPr>
        <w:object w:dxaOrig="3519" w:dyaOrig="400">
          <v:shape id="_x0000_i1152" type="#_x0000_t75" style="width:176.25pt;height:20.25pt" o:ole="">
            <v:imagedata r:id="rId259" o:title=""/>
          </v:shape>
          <o:OLEObject Type="Embed" ProgID="Equation.DSMT4" ShapeID="_x0000_i1152" DrawAspect="Content" ObjectID="_1452602063" r:id="rId260"/>
        </w:object>
      </w:r>
    </w:p>
    <w:p w:rsidR="00D42663" w:rsidRDefault="00D42663" w:rsidP="00D42663">
      <w:r>
        <w:t>Подставим значения в формулу (2) и получим:</w:t>
      </w:r>
    </w:p>
    <w:p w:rsidR="00D42663" w:rsidRDefault="00D42663" w:rsidP="00D42663">
      <w:r w:rsidRPr="006C0F1B">
        <w:rPr>
          <w:rFonts w:eastAsiaTheme="minorHAnsi"/>
          <w:position w:val="-42"/>
          <w:lang w:eastAsia="en-US"/>
        </w:rPr>
        <w:object w:dxaOrig="7380" w:dyaOrig="1040">
          <v:shape id="_x0000_i1153" type="#_x0000_t75" style="width:369pt;height:51.75pt" o:ole="">
            <v:imagedata r:id="rId261" o:title=""/>
          </v:shape>
          <o:OLEObject Type="Embed" ProgID="Equation.DSMT4" ShapeID="_x0000_i1153" DrawAspect="Content" ObjectID="_1452602064" r:id="rId262"/>
        </w:object>
      </w:r>
    </w:p>
    <w:p w:rsidR="00D42663" w:rsidRDefault="00D42663" w:rsidP="00D42663">
      <w:r>
        <w:t xml:space="preserve">2. Для участка </w:t>
      </w:r>
      <w:r>
        <w:rPr>
          <w:lang w:val="en-US"/>
        </w:rPr>
        <w:t>l</w:t>
      </w:r>
      <w:r>
        <w:rPr>
          <w:vertAlign w:val="subscript"/>
        </w:rPr>
        <w:t>р1</w:t>
      </w:r>
      <w:r>
        <w:t xml:space="preserve"> = 9.6 м (где имеются закрепления растянутой зоны) гибкость λ = 960/(0,289</w:t>
      </w:r>
      <w:r>
        <w:rPr>
          <w:lang w:val="en-US"/>
        </w:rPr>
        <w:t>b</w:t>
      </w:r>
      <w:r>
        <w:t>)=960(0,289</w:t>
      </w:r>
      <w:r>
        <w:sym w:font="Symbol" w:char="F0D7"/>
      </w:r>
      <w:r>
        <w:t>14)=237,3; коэффициент продольного изгиба</w:t>
      </w:r>
    </w:p>
    <w:p w:rsidR="00D42663" w:rsidRDefault="00D42663" w:rsidP="00D42663">
      <w:r w:rsidRPr="006C0F1B">
        <w:rPr>
          <w:rFonts w:eastAsiaTheme="minorHAnsi"/>
          <w:position w:val="-36"/>
          <w:lang w:eastAsia="en-US"/>
        </w:rPr>
        <w:object w:dxaOrig="3400" w:dyaOrig="760">
          <v:shape id="_x0000_i1154" type="#_x0000_t75" style="width:170.25pt;height:38.25pt" o:ole="">
            <v:imagedata r:id="rId263" o:title=""/>
          </v:shape>
          <o:OLEObject Type="Embed" ProgID="Equation.DSMT4" ShapeID="_x0000_i1154" DrawAspect="Content" ObjectID="_1452602065" r:id="rId264"/>
        </w:object>
      </w:r>
    </w:p>
    <w:p w:rsidR="00D42663" w:rsidRDefault="00D42663" w:rsidP="00D42663">
      <w:r w:rsidRPr="00C4115F">
        <w:rPr>
          <w:rFonts w:eastAsiaTheme="minorHAnsi"/>
          <w:position w:val="-34"/>
          <w:lang w:eastAsia="en-US"/>
        </w:rPr>
        <w:object w:dxaOrig="4940" w:dyaOrig="760">
          <v:shape id="_x0000_i1155" type="#_x0000_t75" style="width:246.75pt;height:38.25pt" o:ole="">
            <v:imagedata r:id="rId265" o:title=""/>
          </v:shape>
          <o:OLEObject Type="Embed" ProgID="Equation.DSMT4" ShapeID="_x0000_i1155" DrawAspect="Content" ObjectID="_1452602066" r:id="rId266"/>
        </w:object>
      </w:r>
    </w:p>
    <w:p w:rsidR="00D42663" w:rsidRDefault="00D42663" w:rsidP="00D42663">
      <w:r>
        <w:t xml:space="preserve">где </w:t>
      </w:r>
      <w:proofErr w:type="gramStart"/>
      <w:r>
        <w:rPr>
          <w:lang w:val="en-US"/>
        </w:rPr>
        <w:t>h</w:t>
      </w:r>
      <w:proofErr w:type="spellStart"/>
      <w:proofErr w:type="gramEnd"/>
      <w:r>
        <w:rPr>
          <w:vertAlign w:val="subscript"/>
        </w:rPr>
        <w:t>гн</w:t>
      </w:r>
      <w:proofErr w:type="spellEnd"/>
      <w:r>
        <w:t xml:space="preserve"> – максимальная высота сечения на расчетной длине          </w:t>
      </w:r>
      <w:r>
        <w:rPr>
          <w:lang w:val="en-US"/>
        </w:rPr>
        <w:t>l</w:t>
      </w:r>
      <w:r>
        <w:rPr>
          <w:vertAlign w:val="subscript"/>
        </w:rPr>
        <w:t>р1</w:t>
      </w:r>
      <w:r>
        <w:t xml:space="preserve"> = 9.6 м; </w:t>
      </w:r>
      <w:r>
        <w:rPr>
          <w:lang w:val="en-US"/>
        </w:rPr>
        <w:t>h</w:t>
      </w:r>
      <w:proofErr w:type="spellStart"/>
      <w:r>
        <w:rPr>
          <w:vertAlign w:val="subscript"/>
        </w:rPr>
        <w:t>гн</w:t>
      </w:r>
      <w:proofErr w:type="spellEnd"/>
      <w:r>
        <w:t xml:space="preserve"> = 0,95 м;</w:t>
      </w:r>
    </w:p>
    <w:p w:rsidR="00D42663" w:rsidRDefault="00D42663" w:rsidP="00D42663">
      <w:proofErr w:type="spellStart"/>
      <w:r>
        <w:t>к</w:t>
      </w:r>
      <w:r>
        <w:rPr>
          <w:vertAlign w:val="subscript"/>
        </w:rPr>
        <w:t>ф</w:t>
      </w:r>
      <w:proofErr w:type="spellEnd"/>
      <w:r>
        <w:t xml:space="preserve"> = 1,13 по табл. 2 прил. 4 [5].</w:t>
      </w:r>
    </w:p>
    <w:p w:rsidR="00D42663" w:rsidRDefault="00D42663" w:rsidP="00D42663">
      <w:r>
        <w:t xml:space="preserve">При закреплении растянутой кромки рамы из плоскости коэффициент </w:t>
      </w:r>
      <w:r>
        <w:sym w:font="Symbol" w:char="F06A"/>
      </w:r>
      <w:proofErr w:type="gramStart"/>
      <w:r>
        <w:rPr>
          <w:vertAlign w:val="subscript"/>
        </w:rPr>
        <w:t>у</w:t>
      </w:r>
      <w:proofErr w:type="gramEnd"/>
      <w:r>
        <w:t xml:space="preserve"> необходимо умножить на коэффициент </w:t>
      </w:r>
      <w:r>
        <w:rPr>
          <w:lang w:val="en-US"/>
        </w:rPr>
        <w:t>k</w:t>
      </w:r>
      <w:r>
        <w:rPr>
          <w:vertAlign w:val="subscript"/>
        </w:rPr>
        <w:t>п</w:t>
      </w:r>
      <w:r>
        <w:rPr>
          <w:vertAlign w:val="subscript"/>
          <w:lang w:val="en-US"/>
        </w:rPr>
        <w:t>N</w:t>
      </w:r>
      <w:r>
        <w:t xml:space="preserve"> (по формуле (34) СНиП [5]), а </w:t>
      </w:r>
      <w:r>
        <w:sym w:font="Symbol" w:char="F06A"/>
      </w:r>
      <w:r>
        <w:rPr>
          <w:vertAlign w:val="subscript"/>
        </w:rPr>
        <w:t>м</w:t>
      </w:r>
      <w:r>
        <w:t xml:space="preserve"> – на коэффициент </w:t>
      </w:r>
      <w:r>
        <w:rPr>
          <w:lang w:val="en-US"/>
        </w:rPr>
        <w:t>k</w:t>
      </w:r>
      <w:r>
        <w:rPr>
          <w:vertAlign w:val="subscript"/>
        </w:rPr>
        <w:t>п</w:t>
      </w:r>
      <w:r>
        <w:rPr>
          <w:vertAlign w:val="subscript"/>
          <w:lang w:val="en-US"/>
        </w:rPr>
        <w:t>M</w:t>
      </w:r>
      <w:r>
        <w:t xml:space="preserve"> (по формуле (24) СНиП [5]).</w:t>
      </w:r>
    </w:p>
    <w:p w:rsidR="00D42663" w:rsidRDefault="00D42663" w:rsidP="00D42663">
      <w:r>
        <w:t xml:space="preserve">Поскольку верхняя кромка рамы раскреплена прогонами (плитами покрытия шириной </w:t>
      </w:r>
      <w:smartTag w:uri="urn:schemas-microsoft-com:office:smarttags" w:element="metricconverter">
        <w:smartTagPr>
          <w:attr w:name="ProductID" w:val="1,5 м"/>
        </w:smartTagPr>
        <w:r>
          <w:t>1,5 м</w:t>
        </w:r>
      </w:smartTag>
      <w:r>
        <w:t xml:space="preserve"> или </w:t>
      </w:r>
      <w:smartTag w:uri="urn:schemas-microsoft-com:office:smarttags" w:element="metricconverter">
        <w:smartTagPr>
          <w:attr w:name="ProductID" w:val="1,2 м"/>
        </w:smartTagPr>
        <w:r>
          <w:t>1,2 м</w:t>
        </w:r>
      </w:smartTag>
      <w:r>
        <w:t xml:space="preserve">) и число закреплений    </w:t>
      </w:r>
      <w:r>
        <w:rPr>
          <w:lang w:val="en-US"/>
        </w:rPr>
        <w:t>m</w:t>
      </w:r>
      <w:r w:rsidRPr="008C38F3">
        <w:t xml:space="preserve"> </w:t>
      </w:r>
      <w:r>
        <w:rPr>
          <w:lang w:val="en-US"/>
        </w:rPr>
        <w:sym w:font="Symbol" w:char="F0B3"/>
      </w:r>
      <w:r>
        <w:t xml:space="preserve"> 4, величину </w:t>
      </w:r>
      <w:r w:rsidRPr="006C0F1B">
        <w:rPr>
          <w:rFonts w:eastAsiaTheme="minorHAnsi"/>
          <w:lang w:eastAsia="en-US"/>
        </w:rPr>
        <w:object w:dxaOrig="570" w:dyaOrig="555">
          <v:shape id="_x0000_i1156" type="#_x0000_t75" style="width:28.5pt;height:27.75pt" o:ole="">
            <v:imagedata r:id="rId267" o:title=""/>
          </v:shape>
          <o:OLEObject Type="Embed" ProgID="Equation.3" ShapeID="_x0000_i1156" DrawAspect="Content" ObjectID="_1452602067" r:id="rId268"/>
        </w:object>
      </w:r>
      <w:r>
        <w:t xml:space="preserve"> следует принимать равной 1, тогда:</w: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195" w:dyaOrig="405">
          <v:shape id="_x0000_i1157" type="#_x0000_t75" style="width:9.75pt;height:20.25pt" o:ole="">
            <v:imagedata r:id="rId269" o:title=""/>
          </v:shape>
          <o:OLEObject Type="Embed" ProgID="Equation.3" ShapeID="_x0000_i1157" DrawAspect="Content" ObjectID="_1452602068" r:id="rId270"/>
        </w:object>
      </w:r>
      <w:r w:rsidRPr="006C0F1B">
        <w:rPr>
          <w:rFonts w:eastAsiaTheme="minorHAnsi"/>
          <w:position w:val="-102"/>
          <w:lang w:eastAsia="en-US"/>
        </w:rPr>
        <w:object w:dxaOrig="5780" w:dyaOrig="2120">
          <v:shape id="_x0000_i1158" type="#_x0000_t75" style="width:288.75pt;height:90pt" o:ole="">
            <v:imagedata r:id="rId271" o:title=""/>
          </v:shape>
          <o:OLEObject Type="Embed" ProgID="Equation.DSMT4" ShapeID="_x0000_i1158" DrawAspect="Content" ObjectID="_1452602069" r:id="rId272"/>
        </w:object>
      </w:r>
    </w:p>
    <w:p w:rsidR="00D42663" w:rsidRDefault="00D42663" w:rsidP="00D42663">
      <w:r w:rsidRPr="00C4115F">
        <w:rPr>
          <w:rFonts w:eastAsiaTheme="minorHAnsi"/>
          <w:position w:val="-86"/>
          <w:lang w:eastAsia="en-US"/>
        </w:rPr>
        <w:object w:dxaOrig="5660" w:dyaOrig="1820">
          <v:shape id="_x0000_i1159" type="#_x0000_t75" style="width:282.75pt;height:90.75pt" o:ole="">
            <v:imagedata r:id="rId273" o:title=""/>
          </v:shape>
          <o:OLEObject Type="Embed" ProgID="Equation.DSMT4" ShapeID="_x0000_i1159" DrawAspect="Content" ObjectID="_1452602070" r:id="rId274"/>
        </w:object>
      </w:r>
    </w:p>
    <w:p w:rsidR="00D42663" w:rsidRDefault="00D42663" w:rsidP="00D42663">
      <w:r w:rsidRPr="006C0F1B">
        <w:rPr>
          <w:rFonts w:eastAsiaTheme="minorHAnsi"/>
          <w:position w:val="-32"/>
          <w:lang w:eastAsia="en-US"/>
        </w:rPr>
        <w:object w:dxaOrig="3320" w:dyaOrig="760">
          <v:shape id="_x0000_i1160" type="#_x0000_t75" style="width:165.75pt;height:38.25pt" o:ole="">
            <v:imagedata r:id="rId275" o:title=""/>
          </v:shape>
          <o:OLEObject Type="Embed" ProgID="Equation.DSMT4" ShapeID="_x0000_i1160" DrawAspect="Content" ObjectID="_1452602071" r:id="rId276"/>
        </w:object>
      </w:r>
    </w:p>
    <w:p w:rsidR="00D42663" w:rsidRDefault="00D42663" w:rsidP="00D42663">
      <w:r>
        <w:t>Подставляем полученные значения в формулу проверки устойчивости плоской формы деформирования (6):</w:t>
      </w:r>
    </w:p>
    <w:p w:rsidR="00D42663" w:rsidRDefault="00D42663" w:rsidP="00D42663">
      <w:r w:rsidRPr="006C0F1B">
        <w:rPr>
          <w:rFonts w:eastAsiaTheme="minorHAnsi"/>
          <w:position w:val="-38"/>
          <w:lang w:eastAsia="en-US"/>
        </w:rPr>
        <w:object w:dxaOrig="6700" w:dyaOrig="900">
          <v:shape id="_x0000_i1161" type="#_x0000_t75" style="width:335.25pt;height:45pt" o:ole="">
            <v:imagedata r:id="rId277" o:title=""/>
          </v:shape>
          <o:OLEObject Type="Embed" ProgID="Equation.DSMT4" ShapeID="_x0000_i1161" DrawAspect="Content" ObjectID="_1452602072" r:id="rId278"/>
        </w:object>
      </w:r>
    </w:p>
    <w:p w:rsidR="00D42663" w:rsidRDefault="00D42663" w:rsidP="00D42663">
      <w:r>
        <w:t xml:space="preserve">т.е. общая устойчивость плоской формы деформирования </w:t>
      </w:r>
      <w:proofErr w:type="spellStart"/>
      <w:r>
        <w:t>полурамы</w:t>
      </w:r>
      <w:proofErr w:type="spellEnd"/>
      <w:r>
        <w:t xml:space="preserve"> обеспечена с учетом наличия закреплений по наружному контуру.</w:t>
      </w:r>
    </w:p>
    <w:p w:rsidR="00D42663" w:rsidRDefault="00D42663" w:rsidP="00D42663">
      <w:r>
        <w:t xml:space="preserve">Если устойчивость плоской формы деформирования не будет обеспечена (уравнение &gt; 1), необходимо поставить вертикальные связи (распорки) между рамами, соединив их попарно, по длине здания.  При этом  расчетная  длина  уменьшится  вдвое,  т.е.  </w:t>
      </w:r>
      <w:r>
        <w:rPr>
          <w:lang w:val="en-US"/>
        </w:rPr>
        <w:t>l</w:t>
      </w:r>
      <w:r>
        <w:rPr>
          <w:vertAlign w:val="subscript"/>
        </w:rPr>
        <w:t>р1</w:t>
      </w:r>
      <w:r>
        <w:t xml:space="preserve"> = </w:t>
      </w:r>
    </w:p>
    <w:p w:rsidR="00D42663" w:rsidRDefault="00D42663" w:rsidP="00D42663">
      <w:r>
        <w:t>= 9.6 м / 2 = 4,8 м.</w:t>
      </w:r>
    </w:p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/>
    <w:p w:rsidR="00D42663" w:rsidRDefault="00D42663" w:rsidP="00D42663">
      <w:r>
        <w:lastRenderedPageBreak/>
        <w:t>3.1.8. Конструкции и расчет узлов</w:t>
      </w:r>
    </w:p>
    <w:p w:rsidR="00D42663" w:rsidRDefault="00D42663" w:rsidP="00D42663">
      <w:r>
        <w:t>Опорный узел (рис. 10).</w:t>
      </w:r>
    </w:p>
    <w:p w:rsidR="00D42663" w:rsidRDefault="00D42663" w:rsidP="00D42663">
      <w:r>
        <w:rPr>
          <w:lang w:val="en-US"/>
        </w:rPr>
        <w:t>N</w:t>
      </w:r>
      <w:r>
        <w:rPr>
          <w:vertAlign w:val="subscript"/>
        </w:rPr>
        <w:t>0</w:t>
      </w:r>
      <w:r>
        <w:t>=А=61</w:t>
      </w:r>
      <w:proofErr w:type="gramStart"/>
      <w:r>
        <w:t>,62</w:t>
      </w:r>
      <w:proofErr w:type="gramEnd"/>
      <w:r>
        <w:t xml:space="preserve"> кН; </w:t>
      </w:r>
      <w:r>
        <w:rPr>
          <w:lang w:val="en-US"/>
        </w:rPr>
        <w:t>Q</w:t>
      </w:r>
      <w:r>
        <w:rPr>
          <w:vertAlign w:val="subscript"/>
        </w:rPr>
        <w:t>0</w:t>
      </w:r>
      <w:r>
        <w:t xml:space="preserve">= </w:t>
      </w:r>
      <w:r>
        <w:rPr>
          <w:lang w:val="en-US"/>
        </w:rPr>
        <w:t>H</w:t>
      </w:r>
      <w:r>
        <w:t xml:space="preserve"> =51,19 кН; </w:t>
      </w:r>
      <w:r>
        <w:rPr>
          <w:lang w:val="en-US"/>
        </w:rPr>
        <w:t>F</w:t>
      </w:r>
      <w:r>
        <w:rPr>
          <w:vertAlign w:val="subscript"/>
        </w:rPr>
        <w:t>оп</w:t>
      </w:r>
      <w:r>
        <w:t>= 0,14</w:t>
      </w:r>
      <w:r>
        <w:sym w:font="Symbol" w:char="F0D7"/>
      </w:r>
      <w:r>
        <w:t>0,418= 58,52</w:t>
      </w:r>
      <w:r>
        <w:sym w:font="Symbol" w:char="F0D7"/>
      </w:r>
      <w:r>
        <w:t>10</w:t>
      </w:r>
      <w:r>
        <w:rPr>
          <w:vertAlign w:val="superscript"/>
        </w:rPr>
        <w:t>-</w:t>
      </w:r>
      <w:smartTag w:uri="urn:schemas-microsoft-com:office:smarttags" w:element="metricconverter">
        <w:smartTagPr>
          <w:attr w:name="ProductID" w:val="3 м2"/>
        </w:smartTagPr>
        <w:r>
          <w:rPr>
            <w:vertAlign w:val="superscript"/>
          </w:rPr>
          <w:t>3</w:t>
        </w:r>
        <w:r>
          <w:t xml:space="preserve"> м</w:t>
        </w:r>
        <w:r>
          <w:rPr>
            <w:vertAlign w:val="superscript"/>
          </w:rPr>
          <w:t>2</w:t>
        </w:r>
      </w:smartTag>
      <w:r>
        <w:t>;</w:t>
      </w:r>
    </w:p>
    <w:p w:rsidR="00D42663" w:rsidRDefault="00D42663" w:rsidP="00D42663">
      <w:r w:rsidRPr="006C0F1B">
        <w:rPr>
          <w:rFonts w:eastAsiaTheme="minorHAnsi"/>
          <w:position w:val="-28"/>
          <w:lang w:eastAsia="en-US"/>
        </w:rPr>
        <w:object w:dxaOrig="7320" w:dyaOrig="660">
          <v:shape id="_x0000_i1162" type="#_x0000_t75" style="width:366pt;height:33pt" o:ole="" fillcolor="window">
            <v:imagedata r:id="rId279" o:title=""/>
          </v:shape>
          <o:OLEObject Type="Embed" ProgID="Equation.DSMT4" ShapeID="_x0000_i1162" DrawAspect="Content" ObjectID="_1452602073" r:id="rId280"/>
        </w:object>
      </w:r>
    </w:p>
    <w:p w:rsidR="00D42663" w:rsidRDefault="00D42663" w:rsidP="00D42663">
      <w:r>
        <w:t xml:space="preserve">где </w:t>
      </w:r>
      <w:proofErr w:type="gramStart"/>
      <w:r>
        <w:rPr>
          <w:lang w:val="en-US"/>
        </w:rPr>
        <w:t>R</w:t>
      </w:r>
      <w:proofErr w:type="gramEnd"/>
      <w:r>
        <w:rPr>
          <w:vertAlign w:val="subscript"/>
        </w:rPr>
        <w:t>см</w:t>
      </w:r>
      <w:r>
        <w:t xml:space="preserve"> – расчетное сопротивление смятию (сжатию) вдоль волокон по табл. 3 СНиП [5]; </w:t>
      </w:r>
      <w:r>
        <w:rPr>
          <w:lang w:val="en-US"/>
        </w:rPr>
        <w:t>R</w:t>
      </w:r>
      <w:r>
        <w:rPr>
          <w:vertAlign w:val="subscript"/>
        </w:rPr>
        <w:t>см</w:t>
      </w:r>
      <w:r>
        <w:t xml:space="preserve"> = 15 МПа.</w:t>
      </w:r>
    </w:p>
    <w:p w:rsidR="00D42663" w:rsidRDefault="00D42663" w:rsidP="00D42663">
      <w:r>
        <w:t>Требуемая высота диафрагмы (из расчета на смятие рамы поперек волокон от действия распора):</w:t>
      </w:r>
    </w:p>
    <w:p w:rsidR="00D42663" w:rsidRDefault="00D42663" w:rsidP="00D42663">
      <w:pPr>
        <w:rPr>
          <w:lang w:val="en-US"/>
        </w:rPr>
      </w:pPr>
      <w:r w:rsidRPr="006C0F1B">
        <w:rPr>
          <w:rFonts w:eastAsiaTheme="minorHAnsi"/>
          <w:position w:val="-30"/>
          <w:lang w:eastAsia="en-US"/>
        </w:rPr>
        <w:object w:dxaOrig="3379" w:dyaOrig="720">
          <v:shape id="_x0000_i1163" type="#_x0000_t75" style="width:168.75pt;height:36pt" o:ole="">
            <v:imagedata r:id="rId281" o:title=""/>
          </v:shape>
          <o:OLEObject Type="Embed" ProgID="Equation.DSMT4" ShapeID="_x0000_i1163" DrawAspect="Content" ObjectID="_1452602074" r:id="rId282"/>
        </w:object>
      </w:r>
    </w:p>
    <w:p w:rsidR="00D42663" w:rsidRDefault="00D42663" w:rsidP="00D42663">
      <w:r>
        <w:t xml:space="preserve">где </w:t>
      </w:r>
      <w:r>
        <w:rPr>
          <w:lang w:val="en-US"/>
        </w:rPr>
        <w:t>R</w:t>
      </w:r>
      <w:r>
        <w:rPr>
          <w:vertAlign w:val="subscript"/>
        </w:rPr>
        <w:t>см90</w:t>
      </w:r>
      <w:r>
        <w:t xml:space="preserve"> = 3/0,95 = 3,16 МПа;</w:t>
      </w:r>
    </w:p>
    <w:p w:rsidR="00D42663" w:rsidRDefault="00D42663" w:rsidP="00D42663">
      <w:r>
        <w:t>b – ширина сечения рамы; Н – распор.</w:t>
      </w:r>
    </w:p>
    <w:p w:rsidR="00D42663" w:rsidRDefault="00D42663" w:rsidP="00D42663">
      <w:r>
        <w:t xml:space="preserve">Конструктивно принимаем высоту диафрагмы </w:t>
      </w:r>
      <w:r>
        <w:rPr>
          <w:lang w:val="en-US"/>
        </w:rPr>
        <w:t>h</w:t>
      </w:r>
      <w:r>
        <w:t xml:space="preserve"> = </w:t>
      </w:r>
      <w:smartTag w:uri="urn:schemas-microsoft-com:office:smarttags" w:element="metricconverter">
        <w:smartTagPr>
          <w:attr w:name="ProductID" w:val="20 см"/>
        </w:smartTagPr>
        <w:r>
          <w:t>20 см</w:t>
        </w:r>
      </w:smartTag>
      <w:r>
        <w:t>.</w:t>
      </w:r>
    </w:p>
    <w:p w:rsidR="00D42663" w:rsidRDefault="00D42663" w:rsidP="00D42663">
      <w:pPr>
        <w:rPr>
          <w:rFonts w:eastAsiaTheme="minorHAnsi"/>
          <w:lang w:eastAsia="en-US"/>
        </w:rPr>
      </w:pPr>
      <w:r w:rsidRPr="006C0F1B">
        <w:rPr>
          <w:rFonts w:eastAsiaTheme="minorHAnsi"/>
          <w:lang w:eastAsia="en-US"/>
        </w:rPr>
        <w:object w:dxaOrig="6480" w:dyaOrig="6345">
          <v:shape id="_x0000_i1164" type="#_x0000_t75" style="width:324pt;height:317.25pt" o:ole="">
            <v:imagedata r:id="rId283" o:title=""/>
          </v:shape>
          <o:OLEObject Type="Embed" ProgID="CorelDRAW.Graphic.13" ShapeID="_x0000_i1164" DrawAspect="Content" ObjectID="_1452602075" r:id="rId284"/>
        </w:object>
      </w:r>
    </w:p>
    <w:p w:rsidR="00D42663" w:rsidRDefault="00D42663" w:rsidP="00D42663">
      <w:r>
        <w:t>Рис. 10. Опорный узел рамы</w:t>
      </w:r>
    </w:p>
    <w:p w:rsidR="00D42663" w:rsidRDefault="00D42663" w:rsidP="00D42663"/>
    <w:p w:rsidR="00D42663" w:rsidRDefault="00D42663" w:rsidP="00D42663">
      <w:r>
        <w:t>Рассчитываем опорную вертикальную диафрагму, воспринимающую распор, на изгиб как балку, частично защемленную на опорах, с учетом пластического перераспределения моментов:</w:t>
      </w:r>
    </w:p>
    <w:p w:rsidR="00D42663" w:rsidRDefault="00D42663" w:rsidP="00D42663">
      <w:r w:rsidRPr="006C0F1B">
        <w:rPr>
          <w:rFonts w:eastAsiaTheme="minorHAnsi"/>
          <w:position w:val="-24"/>
          <w:lang w:eastAsia="en-US"/>
        </w:rPr>
        <w:object w:dxaOrig="4420" w:dyaOrig="660">
          <v:shape id="_x0000_i1165" type="#_x0000_t75" style="width:221.25pt;height:33pt" o:ole="">
            <v:imagedata r:id="rId285" o:title=""/>
          </v:shape>
          <o:OLEObject Type="Embed" ProgID="Equation.DSMT4" ShapeID="_x0000_i1165" DrawAspect="Content" ObjectID="_1452602076" r:id="rId286"/>
        </w:object>
      </w:r>
      <w:r>
        <w:t xml:space="preserve"> </w:t>
      </w:r>
    </w:p>
    <w:p w:rsidR="00D42663" w:rsidRDefault="00D42663" w:rsidP="00D42663">
      <w:r>
        <w:t>Требуемый момент сопротивление вертикальной диафрагмы</w:t>
      </w:r>
    </w:p>
    <w:p w:rsidR="00D42663" w:rsidRDefault="00D42663" w:rsidP="00D42663">
      <w:r w:rsidRPr="006C0F1B">
        <w:rPr>
          <w:rFonts w:eastAsiaTheme="minorHAnsi"/>
          <w:position w:val="-34"/>
          <w:lang w:eastAsia="en-US"/>
        </w:rPr>
        <w:object w:dxaOrig="4640" w:dyaOrig="740">
          <v:shape id="_x0000_i1166" type="#_x0000_t75" style="width:231.75pt;height:36.75pt" o:ole="">
            <v:imagedata r:id="rId287" o:title=""/>
          </v:shape>
          <o:OLEObject Type="Embed" ProgID="Equation.DSMT4" ShapeID="_x0000_i1166" DrawAspect="Content" ObjectID="_1452602077" r:id="rId288"/>
        </w:object>
      </w:r>
    </w:p>
    <w:p w:rsidR="00D42663" w:rsidRDefault="00D42663" w:rsidP="00D42663">
      <w:r>
        <w:lastRenderedPageBreak/>
        <w:t xml:space="preserve">где </w:t>
      </w:r>
      <w:r>
        <w:rPr>
          <w:lang w:val="en-US"/>
        </w:rPr>
        <w:t>R</w:t>
      </w:r>
      <w:r>
        <w:rPr>
          <w:vertAlign w:val="subscript"/>
        </w:rPr>
        <w:t>у</w:t>
      </w:r>
      <w:r>
        <w:t xml:space="preserve"> – расчетное сопротивление стали по пределу текучести;   </w:t>
      </w:r>
      <w:r>
        <w:rPr>
          <w:lang w:val="en-US"/>
        </w:rPr>
        <w:t>R</w:t>
      </w:r>
      <w:r>
        <w:rPr>
          <w:vertAlign w:val="subscript"/>
        </w:rPr>
        <w:t>у</w:t>
      </w:r>
      <w:r>
        <w:t xml:space="preserve"> = 210 МПа = 21 кН/см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D42663" w:rsidRDefault="00D42663" w:rsidP="00D42663">
      <w:r>
        <w:t>Этому моменту сопротивления должен быть равен момент сопротивления, определенный по формуле</w:t>
      </w:r>
    </w:p>
    <w:p w:rsidR="00D42663" w:rsidRDefault="00D42663" w:rsidP="00D42663">
      <w:r w:rsidRPr="006C0F1B">
        <w:rPr>
          <w:rFonts w:eastAsiaTheme="minorHAnsi"/>
          <w:lang w:eastAsia="en-US"/>
        </w:rPr>
        <w:object w:dxaOrig="1815" w:dyaOrig="480">
          <v:shape id="_x0000_i1167" type="#_x0000_t75" style="width:90.75pt;height:24pt" o:ole="" fillcolor="window">
            <v:imagedata r:id="rId289" o:title=""/>
          </v:shape>
          <o:OLEObject Type="Embed" ProgID="Equation.3" ShapeID="_x0000_i1167" DrawAspect="Content" ObjectID="_1452602078" r:id="rId290"/>
        </w:object>
      </w:r>
    </w:p>
    <w:p w:rsidR="00D42663" w:rsidRDefault="00D42663" w:rsidP="00D42663">
      <w:r>
        <w:t>где δ – толщина диафрагмы.</w:t>
      </w:r>
    </w:p>
    <w:p w:rsidR="00D42663" w:rsidRDefault="00D42663" w:rsidP="00D42663">
      <w:r>
        <w:t xml:space="preserve">Тогда </w:t>
      </w:r>
      <w:r w:rsidRPr="006C0F1B">
        <w:rPr>
          <w:rFonts w:eastAsiaTheme="minorHAnsi"/>
          <w:position w:val="-26"/>
          <w:lang w:eastAsia="en-US"/>
        </w:rPr>
        <w:object w:dxaOrig="4020" w:dyaOrig="760">
          <v:shape id="_x0000_i1168" type="#_x0000_t75" style="width:201pt;height:38.25pt" o:ole="">
            <v:imagedata r:id="rId291" o:title=""/>
          </v:shape>
          <o:OLEObject Type="Embed" ProgID="Equation.DSMT4" ShapeID="_x0000_i1168" DrawAspect="Content" ObjectID="_1452602079" r:id="rId292"/>
        </w:object>
      </w:r>
    </w:p>
    <w:p w:rsidR="00D42663" w:rsidRDefault="00D42663" w:rsidP="00D42663">
      <w:r>
        <w:t xml:space="preserve">Принимаем </w:t>
      </w:r>
      <w:r>
        <w:sym w:font="Symbol" w:char="F064"/>
      </w:r>
      <w:r>
        <w:t xml:space="preserve"> = </w:t>
      </w:r>
      <w:smartTag w:uri="urn:schemas-microsoft-com:office:smarttags" w:element="metricconverter">
        <w:smartTagPr>
          <w:attr w:name="ProductID" w:val="1,2 см"/>
        </w:smartTagPr>
        <w:r>
          <w:t>1,2 см</w:t>
        </w:r>
      </w:smartTag>
      <w:r>
        <w:t xml:space="preserve">. </w:t>
      </w:r>
    </w:p>
    <w:p w:rsidR="00D42663" w:rsidRDefault="00D42663" w:rsidP="00D42663">
      <w:r>
        <w:t>Боковые пластины и опорную плиту принимаем той же толщины в запас прочности.</w:t>
      </w:r>
    </w:p>
    <w:p w:rsidR="00D42663" w:rsidRDefault="00D42663" w:rsidP="00D42663">
      <w:r>
        <w:t xml:space="preserve">Предварительно принимаем следующие размеры опорной плиты: длина опорной плиты </w:t>
      </w:r>
      <w:proofErr w:type="gramStart"/>
      <w:r>
        <w:rPr>
          <w:lang w:val="en-US"/>
        </w:rPr>
        <w:t>l</w:t>
      </w:r>
      <w:proofErr w:type="spellStart"/>
      <w:proofErr w:type="gramEnd"/>
      <w:r>
        <w:rPr>
          <w:vertAlign w:val="subscript"/>
        </w:rPr>
        <w:t>пл</w:t>
      </w:r>
      <w:proofErr w:type="spellEnd"/>
      <w:r>
        <w:rPr>
          <w:vertAlign w:val="subscript"/>
        </w:rPr>
        <w:t xml:space="preserve"> </w:t>
      </w:r>
      <w:r>
        <w:t xml:space="preserve">= </w:t>
      </w:r>
      <w:r>
        <w:rPr>
          <w:lang w:val="en-US"/>
        </w:rPr>
        <w:t>h</w:t>
      </w:r>
      <w:r>
        <w:rPr>
          <w:vertAlign w:val="subscript"/>
        </w:rPr>
        <w:t>оп</w:t>
      </w:r>
      <w:r>
        <w:t>+2</w:t>
      </w:r>
      <w:r>
        <w:sym w:font="Symbol" w:char="F0D7"/>
      </w:r>
      <w:r>
        <w:t xml:space="preserve">5, ширина </w:t>
      </w:r>
      <w:r>
        <w:rPr>
          <w:lang w:val="en-US"/>
        </w:rPr>
        <w:t>b</w:t>
      </w:r>
      <w:proofErr w:type="spellStart"/>
      <w:r>
        <w:rPr>
          <w:vertAlign w:val="subscript"/>
        </w:rPr>
        <w:t>пл</w:t>
      </w:r>
      <w:proofErr w:type="spellEnd"/>
      <w:r>
        <w:rPr>
          <w:vertAlign w:val="subscript"/>
        </w:rPr>
        <w:t xml:space="preserve"> </w:t>
      </w:r>
      <w:r>
        <w:t xml:space="preserve">= </w:t>
      </w:r>
      <w:r>
        <w:rPr>
          <w:lang w:val="en-US"/>
        </w:rPr>
        <w:t>b</w:t>
      </w:r>
      <w:r>
        <w:t>+2</w:t>
      </w:r>
      <w:r>
        <w:sym w:font="Symbol" w:char="F0D7"/>
      </w:r>
      <w:r>
        <w:t xml:space="preserve">10, включая зазор «с» между боковыми пластинами и рамой по </w:t>
      </w:r>
      <w:smartTag w:uri="urn:schemas-microsoft-com:office:smarttags" w:element="metricconverter">
        <w:smartTagPr>
          <w:attr w:name="ProductID" w:val="0,5 см"/>
        </w:smartTagPr>
        <w:r>
          <w:t>0,5 см</w:t>
        </w:r>
      </w:smartTag>
      <w:r>
        <w:t xml:space="preserve">. Длина </w:t>
      </w:r>
      <w:r>
        <w:rPr>
          <w:lang w:val="en-US"/>
        </w:rPr>
        <w:t>l</w:t>
      </w:r>
      <w:proofErr w:type="spellStart"/>
      <w:r>
        <w:rPr>
          <w:vertAlign w:val="subscript"/>
        </w:rPr>
        <w:t>пл</w:t>
      </w:r>
      <w:proofErr w:type="spellEnd"/>
      <w:r>
        <w:rPr>
          <w:vertAlign w:val="subscript"/>
        </w:rPr>
        <w:t xml:space="preserve"> </w:t>
      </w:r>
      <w:r>
        <w:t xml:space="preserve">= 520 мм, ширина </w:t>
      </w:r>
      <w:r>
        <w:rPr>
          <w:lang w:val="en-US"/>
        </w:rPr>
        <w:t>b</w:t>
      </w:r>
      <w:proofErr w:type="spellStart"/>
      <w:r>
        <w:rPr>
          <w:vertAlign w:val="subscript"/>
        </w:rPr>
        <w:t>пл</w:t>
      </w:r>
      <w:proofErr w:type="spellEnd"/>
      <w:r>
        <w:rPr>
          <w:vertAlign w:val="subscript"/>
        </w:rPr>
        <w:t xml:space="preserve"> </w:t>
      </w:r>
      <w:r>
        <w:t xml:space="preserve">= </w:t>
      </w:r>
      <w:smartTag w:uri="urn:schemas-microsoft-com:office:smarttags" w:element="metricconverter">
        <w:smartTagPr>
          <w:attr w:name="ProductID" w:val="340 мм"/>
        </w:smartTagPr>
        <w:r>
          <w:t>340 мм</w:t>
        </w:r>
      </w:smartTag>
      <w:r>
        <w:t xml:space="preserve"> (см. рис. 10).</w:t>
      </w:r>
    </w:p>
    <w:p w:rsidR="00D42663" w:rsidRDefault="00D42663" w:rsidP="00D42663">
      <w:r>
        <w:t xml:space="preserve">Для крепления башмака к фундаменту принимаем анкерные болты диаметром </w:t>
      </w:r>
      <w:smartTag w:uri="urn:schemas-microsoft-com:office:smarttags" w:element="metricconverter">
        <w:smartTagPr>
          <w:attr w:name="ProductID" w:val="20 мм"/>
        </w:smartTagPr>
        <w:r>
          <w:t>20 мм</w:t>
        </w:r>
      </w:smartTag>
      <w:r>
        <w:t xml:space="preserve">, имеющие следующие геометрические характеристики: </w:t>
      </w:r>
      <w:r>
        <w:rPr>
          <w:lang w:val="en-US"/>
        </w:rPr>
        <w:t>F</w:t>
      </w:r>
      <w:proofErr w:type="spellStart"/>
      <w:r>
        <w:rPr>
          <w:vertAlign w:val="subscript"/>
        </w:rPr>
        <w:t>бр</w:t>
      </w:r>
      <w:proofErr w:type="spellEnd"/>
      <w:r>
        <w:t xml:space="preserve"> = 3</w:t>
      </w:r>
      <w:proofErr w:type="gramStart"/>
      <w:r>
        <w:t>,14</w:t>
      </w:r>
      <w:proofErr w:type="gramEnd"/>
      <w:r>
        <w:t xml:space="preserve"> см</w:t>
      </w:r>
      <w:r>
        <w:rPr>
          <w:vertAlign w:val="superscript"/>
        </w:rPr>
        <w:t>2</w:t>
      </w:r>
      <w:r>
        <w:t xml:space="preserve">; </w:t>
      </w:r>
      <w:r>
        <w:rPr>
          <w:lang w:val="en-US"/>
        </w:rPr>
        <w:t>F</w:t>
      </w:r>
      <w:proofErr w:type="spellStart"/>
      <w:r>
        <w:rPr>
          <w:vertAlign w:val="subscript"/>
        </w:rPr>
        <w:t>нт</w:t>
      </w:r>
      <w:proofErr w:type="spellEnd"/>
      <w:r>
        <w:t xml:space="preserve"> = 2,45 см</w:t>
      </w:r>
      <w:r>
        <w:rPr>
          <w:vertAlign w:val="superscript"/>
        </w:rPr>
        <w:t>2</w:t>
      </w:r>
      <w:r>
        <w:t>.</w:t>
      </w:r>
    </w:p>
    <w:p w:rsidR="00D42663" w:rsidRDefault="00D42663" w:rsidP="00D42663">
      <w:r>
        <w:t>Анкерные болты работают на срез от действия распора.</w:t>
      </w:r>
    </w:p>
    <w:p w:rsidR="00D42663" w:rsidRDefault="00D42663" w:rsidP="00D42663">
      <w:r>
        <w:t>Срезывающее усилие</w:t>
      </w:r>
    </w:p>
    <w:p w:rsidR="00D42663" w:rsidRDefault="00D42663" w:rsidP="00D42663">
      <w:r w:rsidRPr="006C0F1B">
        <w:rPr>
          <w:rFonts w:eastAsiaTheme="minorHAnsi"/>
          <w:position w:val="-24"/>
          <w:lang w:eastAsia="en-US"/>
        </w:rPr>
        <w:object w:dxaOrig="3000" w:dyaOrig="620">
          <v:shape id="_x0000_i1169" type="#_x0000_t75" style="width:150pt;height:30.75pt" o:ole="">
            <v:imagedata r:id="rId293" o:title=""/>
          </v:shape>
          <o:OLEObject Type="Embed" ProgID="Equation.DSMT4" ShapeID="_x0000_i1169" DrawAspect="Content" ObjectID="_1452602080" r:id="rId294"/>
        </w:object>
      </w:r>
    </w:p>
    <w:p w:rsidR="00D42663" w:rsidRDefault="00D42663" w:rsidP="00D42663">
      <w:r>
        <w:t>Напряжение среза определим по формуле</w:t>
      </w:r>
    </w:p>
    <w:p w:rsidR="00D42663" w:rsidRDefault="00D42663" w:rsidP="00D42663">
      <w:r w:rsidRPr="00002E37">
        <w:rPr>
          <w:rFonts w:eastAsiaTheme="minorHAnsi"/>
          <w:position w:val="-34"/>
          <w:lang w:eastAsia="en-US"/>
        </w:rPr>
        <w:object w:dxaOrig="6240" w:dyaOrig="760">
          <v:shape id="_x0000_i1170" type="#_x0000_t75" style="width:312pt;height:38.25pt" o:ole="">
            <v:imagedata r:id="rId295" o:title=""/>
          </v:shape>
          <o:OLEObject Type="Embed" ProgID="Equation.DSMT4" ShapeID="_x0000_i1170" DrawAspect="Content" ObjectID="_1452602081" r:id="rId296"/>
        </w:object>
      </w:r>
    </w:p>
    <w:p w:rsidR="00D42663" w:rsidRDefault="00D42663" w:rsidP="00D42663">
      <w:r>
        <w:t xml:space="preserve">где </w:t>
      </w: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c</w:t>
      </w:r>
      <w:proofErr w:type="spellEnd"/>
      <w:r>
        <w:t xml:space="preserve"> – расчетное сопротивление срезу стали класса С235, равное в соответствии с табл. 1</w:t>
      </w:r>
      <w:r>
        <w:rPr>
          <w:vertAlign w:val="superscript"/>
        </w:rPr>
        <w:t>*</w:t>
      </w:r>
      <w:r>
        <w:t xml:space="preserve"> СНиП </w:t>
      </w:r>
      <w:r>
        <w:rPr>
          <w:lang w:val="en-US"/>
        </w:rPr>
        <w:t>II</w:t>
      </w:r>
      <w:r>
        <w:t xml:space="preserve">-23-81  0,85 </w:t>
      </w:r>
      <w:r>
        <w:rPr>
          <w:lang w:val="en-US"/>
        </w:rPr>
        <w:t>R</w:t>
      </w:r>
      <w:r>
        <w:rPr>
          <w:vertAlign w:val="subscript"/>
          <w:lang w:val="en-US"/>
        </w:rPr>
        <w:t>y</w:t>
      </w:r>
      <w:r>
        <w:t>.</w:t>
      </w:r>
    </w:p>
    <w:p w:rsidR="00D42663" w:rsidRDefault="00D42663" w:rsidP="00D42663">
      <w:r>
        <w:t>Условие прочности анкерных болтов выполняется.</w:t>
      </w:r>
    </w:p>
    <w:p w:rsidR="00D42663" w:rsidRDefault="00D42663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3062CB" w:rsidRDefault="003062CB" w:rsidP="00D42663"/>
    <w:p w:rsidR="00D42663" w:rsidRDefault="00D42663" w:rsidP="00D42663">
      <w:r>
        <w:lastRenderedPageBreak/>
        <w:t>Коньковый узел</w:t>
      </w:r>
    </w:p>
    <w:p w:rsidR="00D42663" w:rsidRDefault="00D42663" w:rsidP="00D42663">
      <w:r>
        <w:t>Максимальная поперечная сила в коньковом узле возникает при несимметричной временной снеговой равномерно распределенной нагрузке на половине пролета, которая воспринимается парными накладками на болтах.</w:t>
      </w:r>
    </w:p>
    <w:p w:rsidR="00D42663" w:rsidRDefault="00D42663" w:rsidP="00D42663">
      <w:r>
        <w:t>Поперечная сила в коньковом узле при несимметричной снеговой нагрузке</w:t>
      </w:r>
    </w:p>
    <w:p w:rsidR="00D42663" w:rsidRDefault="003062CB" w:rsidP="00D42663">
      <w:r w:rsidRPr="006C0F1B">
        <w:rPr>
          <w:rFonts w:eastAsiaTheme="minorHAnsi"/>
          <w:position w:val="-24"/>
          <w:lang w:eastAsia="en-US"/>
        </w:rPr>
        <w:object w:dxaOrig="3100" w:dyaOrig="620">
          <v:shape id="_x0000_i1171" type="#_x0000_t75" style="width:155.25pt;height:30.75pt" o:ole="">
            <v:imagedata r:id="rId297" o:title=""/>
          </v:shape>
          <o:OLEObject Type="Embed" ProgID="Equation.DSMT4" ShapeID="_x0000_i1171" DrawAspect="Content" ObjectID="_1452602082" r:id="rId298"/>
        </w:object>
      </w:r>
    </w:p>
    <w:p w:rsidR="00D42663" w:rsidRDefault="00D42663" w:rsidP="00D42663">
      <w:r>
        <w:t xml:space="preserve">где </w:t>
      </w:r>
      <w:r>
        <w:rPr>
          <w:lang w:val="en-US"/>
        </w:rPr>
        <w:t>S</w:t>
      </w:r>
      <w:r>
        <w:t xml:space="preserve"> – снеговая нагрузка; </w:t>
      </w:r>
      <w:r>
        <w:rPr>
          <w:lang w:val="en-US"/>
        </w:rPr>
        <w:t>S</w:t>
      </w:r>
      <w:r w:rsidR="003062CB">
        <w:t xml:space="preserve"> = 6,0</w:t>
      </w:r>
      <w:r>
        <w:t xml:space="preserve"> кН/м (см. табл. 2). </w:t>
      </w:r>
    </w:p>
    <w:p w:rsidR="00D42663" w:rsidRDefault="00D42663" w:rsidP="00D42663">
      <w:r>
        <w:t>Размеры и расчетная схема накладок приведены на рис. 11.</w:t>
      </w:r>
    </w:p>
    <w:p w:rsidR="00D42663" w:rsidRDefault="00021360" w:rsidP="00D42663">
      <w:r w:rsidRPr="006C0F1B">
        <w:rPr>
          <w:rFonts w:eastAsiaTheme="minorHAnsi"/>
          <w:lang w:eastAsia="en-US"/>
        </w:rPr>
        <w:object w:dxaOrig="14355" w:dyaOrig="7215">
          <v:shape id="_x0000_i1172" type="#_x0000_t75" style="width:717.75pt;height:300.75pt" o:ole="">
            <v:imagedata r:id="rId299" o:title=""/>
          </v:shape>
          <o:OLEObject Type="Embed" ProgID="AutoCAD.Drawing.16" ShapeID="_x0000_i1172" DrawAspect="Content" ObjectID="_1452602083" r:id="rId300"/>
        </w:object>
      </w:r>
    </w:p>
    <w:p w:rsidR="00D42663" w:rsidRDefault="00D42663" w:rsidP="00D42663">
      <w:r>
        <w:t>Определяем усилия, действующие на болты, присоединяющие накладки к поясу:</w:t>
      </w:r>
    </w:p>
    <w:p w:rsidR="00D42663" w:rsidRDefault="003062CB" w:rsidP="00D42663">
      <w:r w:rsidRPr="006C0F1B">
        <w:rPr>
          <w:rFonts w:eastAsiaTheme="minorHAnsi"/>
          <w:position w:val="-54"/>
          <w:lang w:eastAsia="en-US"/>
        </w:rPr>
        <w:object w:dxaOrig="3360" w:dyaOrig="920">
          <v:shape id="_x0000_i1173" type="#_x0000_t75" style="width:168pt;height:45.75pt" o:ole="">
            <v:imagedata r:id="rId301" o:title=""/>
          </v:shape>
          <o:OLEObject Type="Embed" ProgID="Equation.DSMT4" ShapeID="_x0000_i1173" DrawAspect="Content" ObjectID="_1452602084" r:id="rId302"/>
        </w:object>
      </w:r>
    </w:p>
    <w:p w:rsidR="00D42663" w:rsidRDefault="003062CB" w:rsidP="00D42663">
      <w:r w:rsidRPr="006C0F1B">
        <w:rPr>
          <w:rFonts w:eastAsiaTheme="minorHAnsi"/>
          <w:position w:val="-52"/>
          <w:lang w:eastAsia="en-US"/>
        </w:rPr>
        <w:object w:dxaOrig="3220" w:dyaOrig="900">
          <v:shape id="_x0000_i1174" type="#_x0000_t75" style="width:161.25pt;height:45pt" o:ole="">
            <v:imagedata r:id="rId303" o:title=""/>
          </v:shape>
          <o:OLEObject Type="Embed" ProgID="Equation.DSMT4" ShapeID="_x0000_i1174" DrawAspect="Content" ObjectID="_1452602085" r:id="rId304"/>
        </w:object>
      </w:r>
    </w:p>
    <w:p w:rsidR="00D42663" w:rsidRDefault="00D42663" w:rsidP="00D42663">
      <w:pPr>
        <w:spacing w:line="228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где </w:t>
      </w:r>
      <w:r>
        <w:rPr>
          <w:color w:val="000000" w:themeColor="text1"/>
          <w:lang w:val="en-US"/>
        </w:rPr>
        <w:t>l</w:t>
      </w:r>
      <w:r>
        <w:rPr>
          <w:color w:val="000000" w:themeColor="text1"/>
          <w:vertAlign w:val="subscript"/>
        </w:rPr>
        <w:t>1</w:t>
      </w:r>
      <w:r>
        <w:rPr>
          <w:color w:val="000000" w:themeColor="text1"/>
        </w:rPr>
        <w:t xml:space="preserve"> – расстояние между первым рядом болтов в узле; </w:t>
      </w:r>
    </w:p>
    <w:p w:rsidR="00D42663" w:rsidRDefault="00D42663" w:rsidP="00D42663">
      <w:pPr>
        <w:spacing w:line="228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  <w:lang w:val="en-US"/>
        </w:rPr>
        <w:t>l</w:t>
      </w:r>
      <w:r>
        <w:rPr>
          <w:color w:val="000000" w:themeColor="text1"/>
          <w:vertAlign w:val="subscript"/>
        </w:rPr>
        <w:t>2</w:t>
      </w:r>
      <w:r>
        <w:rPr>
          <w:color w:val="000000" w:themeColor="text1"/>
        </w:rPr>
        <w:t xml:space="preserve"> – расстояние между вторым рядом болтов.</w:t>
      </w:r>
      <w:proofErr w:type="gramEnd"/>
      <w:r>
        <w:rPr>
          <w:color w:val="000000" w:themeColor="text1"/>
        </w:rPr>
        <w:t xml:space="preserve"> </w:t>
      </w:r>
    </w:p>
    <w:p w:rsidR="00D42663" w:rsidRDefault="00D42663" w:rsidP="00D42663">
      <w:pPr>
        <w:spacing w:line="228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По правилам расстановки нагелей отношение между этими расстояниями может быть </w:t>
      </w:r>
      <w:r w:rsidRPr="006C0F1B">
        <w:rPr>
          <w:color w:val="000000" w:themeColor="text1"/>
          <w:position w:val="-24"/>
        </w:rPr>
        <w:object w:dxaOrig="1335" w:dyaOrig="540">
          <v:shape id="_x0000_i1175" type="#_x0000_t75" style="width:66.75pt;height:27pt" o:ole="">
            <v:imagedata r:id="rId305" o:title=""/>
          </v:shape>
          <o:OLEObject Type="Embed" ProgID="Equation.3" ShapeID="_x0000_i1175" DrawAspect="Content" ObjectID="_1452602086" r:id="rId306"/>
        </w:object>
      </w:r>
      <w:r>
        <w:rPr>
          <w:color w:val="000000" w:themeColor="text1"/>
        </w:rPr>
        <w:t xml:space="preserve"> </w:t>
      </w:r>
      <w:r w:rsidRPr="006C0F1B">
        <w:rPr>
          <w:color w:val="000000" w:themeColor="text1"/>
          <w:position w:val="-24"/>
        </w:rPr>
        <w:object w:dxaOrig="885" w:dyaOrig="525">
          <v:shape id="_x0000_i1176" type="#_x0000_t75" style="width:44.25pt;height:26.25pt" o:ole="">
            <v:imagedata r:id="rId307" o:title=""/>
          </v:shape>
          <o:OLEObject Type="Embed" ProgID="Equation.3" ShapeID="_x0000_i1176" DrawAspect="Content" ObjectID="_1452602087" r:id="rId308"/>
        </w:object>
      </w:r>
      <w:r>
        <w:rPr>
          <w:color w:val="000000" w:themeColor="text1"/>
        </w:rPr>
        <w:t xml:space="preserve">. Мы приняли отношение </w:t>
      </w:r>
      <w:r w:rsidRPr="006C0F1B">
        <w:rPr>
          <w:color w:val="000000" w:themeColor="text1"/>
          <w:position w:val="-24"/>
        </w:rPr>
        <w:object w:dxaOrig="885" w:dyaOrig="525">
          <v:shape id="_x0000_i1177" type="#_x0000_t75" style="width:44.25pt;height:26.25pt" o:ole="">
            <v:imagedata r:id="rId309" o:title=""/>
          </v:shape>
          <o:OLEObject Type="Embed" ProgID="Equation.3" ShapeID="_x0000_i1177" DrawAspect="Content" ObjectID="_1452602088" r:id="rId310"/>
        </w:object>
      </w:r>
      <w:r>
        <w:rPr>
          <w:color w:val="000000" w:themeColor="text1"/>
        </w:rPr>
        <w:t>, чтобы получить меньшие значения усилий.</w:t>
      </w:r>
    </w:p>
    <w:p w:rsidR="00D42663" w:rsidRDefault="00D42663" w:rsidP="00D42663">
      <w:pPr>
        <w:spacing w:line="232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Принимаем диаметр болтов </w:t>
      </w:r>
      <w:smartTag w:uri="urn:schemas-microsoft-com:office:smarttags" w:element="metricconverter">
        <w:smartTagPr>
          <w:attr w:name="ProductID" w:val="18 мм"/>
        </w:smartTagPr>
        <w:r>
          <w:rPr>
            <w:color w:val="000000" w:themeColor="text1"/>
          </w:rPr>
          <w:t>18 мм</w:t>
        </w:r>
      </w:smartTag>
      <w:r>
        <w:rPr>
          <w:color w:val="000000" w:themeColor="text1"/>
        </w:rPr>
        <w:t xml:space="preserve"> и толщину накладок </w:t>
      </w:r>
      <w:smartTag w:uri="urn:schemas-microsoft-com:office:smarttags" w:element="metricconverter">
        <w:smartTagPr>
          <w:attr w:name="ProductID" w:val="75 мм"/>
        </w:smartTagPr>
        <w:r>
          <w:rPr>
            <w:color w:val="000000" w:themeColor="text1"/>
          </w:rPr>
          <w:t>75 мм</w:t>
        </w:r>
      </w:smartTag>
      <w:r>
        <w:rPr>
          <w:color w:val="000000" w:themeColor="text1"/>
        </w:rPr>
        <w:t xml:space="preserve">. (Толщина накладки примерно должна быть равна половине ширины рамы.) </w:t>
      </w:r>
    </w:p>
    <w:p w:rsidR="00D42663" w:rsidRDefault="00D42663" w:rsidP="00D42663">
      <w:pPr>
        <w:spacing w:line="232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Несущую способность на один рабочий шов при направлении передаваемого усилия под углом 90</w:t>
      </w:r>
      <w:r>
        <w:rPr>
          <w:color w:val="000000" w:themeColor="text1"/>
          <w:vertAlign w:val="superscript"/>
        </w:rPr>
        <w:t>0</w:t>
      </w:r>
      <w:r>
        <w:rPr>
          <w:color w:val="000000" w:themeColor="text1"/>
        </w:rPr>
        <w:t xml:space="preserve"> к волокнам согласно табл. 17, 19 [5] находим из условий:</w:t>
      </w:r>
    </w:p>
    <w:p w:rsidR="00D42663" w:rsidRDefault="00D42663" w:rsidP="00D42663">
      <w:pPr>
        <w:spacing w:line="232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sym w:font="Symbol" w:char="F0B7"/>
      </w:r>
      <w:r>
        <w:rPr>
          <w:color w:val="000000" w:themeColor="text1"/>
        </w:rPr>
        <w:t xml:space="preserve"> изгиба болта:</w:t>
      </w:r>
    </w:p>
    <w:p w:rsidR="00D42663" w:rsidRDefault="00D42663" w:rsidP="00D42663">
      <w:pPr>
        <w:spacing w:line="232" w:lineRule="auto"/>
        <w:ind w:firstLine="284"/>
        <w:jc w:val="both"/>
        <w:rPr>
          <w:color w:val="000000" w:themeColor="text1"/>
        </w:rPr>
      </w:pPr>
      <w:r w:rsidRPr="006C0F1B">
        <w:rPr>
          <w:color w:val="000000" w:themeColor="text1"/>
          <w:position w:val="-14"/>
        </w:rPr>
        <w:object w:dxaOrig="5700" w:dyaOrig="360">
          <v:shape id="_x0000_i1178" type="#_x0000_t75" style="width:285pt;height:18pt" o:ole="">
            <v:imagedata r:id="rId311" o:title=""/>
          </v:shape>
          <o:OLEObject Type="Embed" ProgID="Equation.3" ShapeID="_x0000_i1178" DrawAspect="Content" ObjectID="_1452602089" r:id="rId312"/>
        </w:object>
      </w:r>
      <w:r>
        <w:rPr>
          <w:color w:val="000000" w:themeColor="text1"/>
        </w:rPr>
        <w:t xml:space="preserve">, но не более </w:t>
      </w:r>
      <w:r w:rsidRPr="006C0F1B">
        <w:rPr>
          <w:color w:val="000000" w:themeColor="text1"/>
          <w:position w:val="-14"/>
        </w:rPr>
        <w:object w:dxaOrig="3930" w:dyaOrig="360">
          <v:shape id="_x0000_i1179" type="#_x0000_t75" style="width:196.5pt;height:18pt" o:ole="">
            <v:imagedata r:id="rId313" o:title=""/>
          </v:shape>
          <o:OLEObject Type="Embed" ProgID="Equation.3" ShapeID="_x0000_i1179" DrawAspect="Content" ObjectID="_1452602090" r:id="rId314"/>
        </w:object>
      </w:r>
    </w:p>
    <w:p w:rsidR="00D42663" w:rsidRDefault="00D42663" w:rsidP="00D42663">
      <w:pPr>
        <w:spacing w:line="232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где </w:t>
      </w:r>
      <w:r>
        <w:rPr>
          <w:color w:val="000000" w:themeColor="text1"/>
          <w:lang w:val="en-US"/>
        </w:rPr>
        <w:t>a</w:t>
      </w:r>
      <w:r>
        <w:rPr>
          <w:color w:val="000000" w:themeColor="text1"/>
        </w:rPr>
        <w:t xml:space="preserve"> – толщина накладки, </w:t>
      </w:r>
      <w:proofErr w:type="gramStart"/>
      <w:r>
        <w:rPr>
          <w:color w:val="000000" w:themeColor="text1"/>
        </w:rPr>
        <w:t>см</w:t>
      </w:r>
      <w:proofErr w:type="gramEnd"/>
      <w:r>
        <w:rPr>
          <w:color w:val="000000" w:themeColor="text1"/>
        </w:rPr>
        <w:t xml:space="preserve">; </w:t>
      </w:r>
    </w:p>
    <w:p w:rsidR="00D42663" w:rsidRDefault="00D42663" w:rsidP="00D42663">
      <w:pPr>
        <w:spacing w:line="232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  <w:lang w:val="en-US"/>
        </w:rPr>
        <w:t>d</w:t>
      </w:r>
      <w:r>
        <w:rPr>
          <w:color w:val="000000" w:themeColor="text1"/>
        </w:rPr>
        <w:t xml:space="preserve"> – </w:t>
      </w:r>
      <w:proofErr w:type="gramStart"/>
      <w:r>
        <w:rPr>
          <w:color w:val="000000" w:themeColor="text1"/>
        </w:rPr>
        <w:t>диаметр</w:t>
      </w:r>
      <w:proofErr w:type="gramEnd"/>
      <w:r>
        <w:rPr>
          <w:color w:val="000000" w:themeColor="text1"/>
        </w:rPr>
        <w:t xml:space="preserve"> болтов, см; </w:t>
      </w:r>
    </w:p>
    <w:p w:rsidR="00D42663" w:rsidRDefault="00D42663" w:rsidP="00D42663">
      <w:pPr>
        <w:spacing w:line="232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  <w:r>
        <w:rPr>
          <w:color w:val="000000" w:themeColor="text1"/>
          <w:lang w:val="en-US"/>
        </w:rPr>
        <w:t>k</w:t>
      </w:r>
      <w:r>
        <w:rPr>
          <w:color w:val="000000" w:themeColor="text1"/>
          <w:vertAlign w:val="subscript"/>
        </w:rPr>
        <w:sym w:font="Symbol" w:char="F061"/>
      </w:r>
      <w:r>
        <w:rPr>
          <w:color w:val="000000" w:themeColor="text1"/>
        </w:rPr>
        <w:t xml:space="preserve"> – </w:t>
      </w:r>
      <w:proofErr w:type="gramStart"/>
      <w:r>
        <w:rPr>
          <w:color w:val="000000" w:themeColor="text1"/>
        </w:rPr>
        <w:t>коэффициент</w:t>
      </w:r>
      <w:proofErr w:type="gramEnd"/>
      <w:r>
        <w:rPr>
          <w:color w:val="000000" w:themeColor="text1"/>
        </w:rPr>
        <w:t>, зависящий от диаметра болтов и величины угла между направлением усилия и волокнами древесины накладки по табл. 19 [5];</w:t>
      </w:r>
    </w:p>
    <w:p w:rsidR="00D42663" w:rsidRDefault="00D42663" w:rsidP="00D42663">
      <w:pPr>
        <w:spacing w:line="232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sym w:font="Symbol" w:char="F0B7"/>
      </w:r>
      <w:r>
        <w:rPr>
          <w:color w:val="000000" w:themeColor="text1"/>
        </w:rPr>
        <w:t xml:space="preserve"> смятия крайних элементов – накладок с учетом угла между направлением усилия и волокнами древесины рамы (</w:t>
      </w:r>
      <w:r>
        <w:rPr>
          <w:color w:val="000000" w:themeColor="text1"/>
        </w:rPr>
        <w:sym w:font="Symbol" w:char="F061"/>
      </w:r>
      <w:r>
        <w:rPr>
          <w:color w:val="000000" w:themeColor="text1"/>
        </w:rPr>
        <w:t xml:space="preserve"> = 90</w:t>
      </w:r>
      <w:r>
        <w:rPr>
          <w:color w:val="000000" w:themeColor="text1"/>
          <w:vertAlign w:val="superscript"/>
        </w:rPr>
        <w:t>0</w:t>
      </w:r>
      <w:r>
        <w:rPr>
          <w:color w:val="000000" w:themeColor="text1"/>
        </w:rPr>
        <w:t>):</w:t>
      </w:r>
    </w:p>
    <w:p w:rsidR="00D42663" w:rsidRDefault="00D42663" w:rsidP="00D42663">
      <w:pPr>
        <w:spacing w:line="232" w:lineRule="auto"/>
        <w:ind w:firstLine="284"/>
        <w:jc w:val="both"/>
        <w:rPr>
          <w:color w:val="000000" w:themeColor="text1"/>
        </w:rPr>
      </w:pPr>
      <w:r w:rsidRPr="006C0F1B">
        <w:rPr>
          <w:color w:val="000000" w:themeColor="text1"/>
          <w:position w:val="-12"/>
        </w:rPr>
        <w:object w:dxaOrig="4335" w:dyaOrig="330">
          <v:shape id="_x0000_i1180" type="#_x0000_t75" style="width:216.75pt;height:16.5pt" o:ole="">
            <v:imagedata r:id="rId315" o:title=""/>
          </v:shape>
          <o:OLEObject Type="Embed" ProgID="Equation.3" ShapeID="_x0000_i1180" DrawAspect="Content" ObjectID="_1452602091" r:id="rId316"/>
        </w:object>
      </w:r>
    </w:p>
    <w:p w:rsidR="00D42663" w:rsidRDefault="00D42663" w:rsidP="00D42663">
      <w:pPr>
        <w:spacing w:line="232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sym w:font="Symbol" w:char="F0B7"/>
      </w:r>
      <w:r>
        <w:rPr>
          <w:color w:val="000000" w:themeColor="text1"/>
        </w:rPr>
        <w:t xml:space="preserve"> смятия среднего элемента - рамы с учетом угла между направлением усилия и волокнами древесины рамы</w:t>
      </w:r>
      <w:proofErr w:type="gramStart"/>
      <w:r>
        <w:rPr>
          <w:color w:val="000000" w:themeColor="text1"/>
        </w:rPr>
        <w:t xml:space="preserve"> (</w:t>
      </w:r>
      <w:r w:rsidRPr="006C0F1B">
        <w:rPr>
          <w:color w:val="000000" w:themeColor="text1"/>
          <w:position w:val="-10"/>
        </w:rPr>
        <w:object w:dxaOrig="2040" w:dyaOrig="330">
          <v:shape id="_x0000_i1181" type="#_x0000_t75" style="width:102pt;height:16.5pt" o:ole="">
            <v:imagedata r:id="rId317" o:title=""/>
          </v:shape>
          <o:OLEObject Type="Embed" ProgID="Equation.3" ShapeID="_x0000_i1181" DrawAspect="Content" ObjectID="_1452602092" r:id="rId318"/>
        </w:object>
      </w:r>
      <w:r>
        <w:rPr>
          <w:color w:val="000000" w:themeColor="text1"/>
        </w:rPr>
        <w:t>):</w:t>
      </w:r>
      <w:proofErr w:type="gramEnd"/>
    </w:p>
    <w:p w:rsidR="00D42663" w:rsidRDefault="00D42663" w:rsidP="00D42663">
      <w:pPr>
        <w:spacing w:line="232" w:lineRule="auto"/>
        <w:ind w:firstLine="284"/>
        <w:jc w:val="both"/>
        <w:rPr>
          <w:color w:val="000000" w:themeColor="text1"/>
        </w:rPr>
      </w:pPr>
      <w:r w:rsidRPr="006C0F1B">
        <w:rPr>
          <w:color w:val="000000" w:themeColor="text1"/>
          <w:position w:val="-12"/>
        </w:rPr>
        <w:object w:dxaOrig="4365" w:dyaOrig="375">
          <v:shape id="_x0000_i1182" type="#_x0000_t75" style="width:218.25pt;height:18.75pt" o:ole="">
            <v:imagedata r:id="rId319" o:title=""/>
          </v:shape>
          <o:OLEObject Type="Embed" ProgID="Equation.3" ShapeID="_x0000_i1182" DrawAspect="Content" ObjectID="_1452602093" r:id="rId320"/>
        </w:object>
      </w:r>
    </w:p>
    <w:p w:rsidR="00D42663" w:rsidRDefault="00D42663" w:rsidP="00D42663">
      <w:pPr>
        <w:spacing w:line="232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где </w:t>
      </w:r>
      <w:proofErr w:type="gramStart"/>
      <w:r>
        <w:rPr>
          <w:color w:val="000000" w:themeColor="text1"/>
        </w:rPr>
        <w:t>с</w:t>
      </w:r>
      <w:proofErr w:type="gramEnd"/>
      <w:r>
        <w:rPr>
          <w:color w:val="000000" w:themeColor="text1"/>
        </w:rPr>
        <w:t xml:space="preserve"> – </w:t>
      </w:r>
      <w:proofErr w:type="gramStart"/>
      <w:r>
        <w:rPr>
          <w:color w:val="000000" w:themeColor="text1"/>
        </w:rPr>
        <w:t>ширина</w:t>
      </w:r>
      <w:proofErr w:type="gramEnd"/>
      <w:r>
        <w:rPr>
          <w:color w:val="000000" w:themeColor="text1"/>
        </w:rPr>
        <w:t xml:space="preserve"> среднего элемента – рамы, см. </w:t>
      </w:r>
    </w:p>
    <w:p w:rsidR="00D42663" w:rsidRDefault="00D42663" w:rsidP="00D42663">
      <w:pPr>
        <w:spacing w:line="232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Минимальная несущая способность одного болта на один рабочий шов из данных трех условий: </w:t>
      </w:r>
      <w:r w:rsidRPr="006C0F1B">
        <w:rPr>
          <w:color w:val="000000" w:themeColor="text1"/>
          <w:position w:val="-10"/>
        </w:rPr>
        <w:object w:dxaOrig="1215" w:dyaOrig="300">
          <v:shape id="_x0000_i1183" type="#_x0000_t75" style="width:60.75pt;height:15pt" o:ole="">
            <v:imagedata r:id="rId321" o:title=""/>
          </v:shape>
          <o:OLEObject Type="Embed" ProgID="Equation.3" ShapeID="_x0000_i1183" DrawAspect="Content" ObjectID="_1452602094" r:id="rId322"/>
        </w:object>
      </w:r>
      <w:r>
        <w:rPr>
          <w:color w:val="000000" w:themeColor="text1"/>
        </w:rPr>
        <w:t>, тогда необходимое количество болтов в ближайшем к узлу ряду</w:t>
      </w:r>
    </w:p>
    <w:p w:rsidR="00D42663" w:rsidRDefault="003062CB" w:rsidP="00D42663">
      <w:pPr>
        <w:spacing w:line="232" w:lineRule="auto"/>
        <w:ind w:firstLine="284"/>
        <w:jc w:val="both"/>
        <w:rPr>
          <w:color w:val="000000" w:themeColor="text1"/>
        </w:rPr>
      </w:pPr>
      <w:r w:rsidRPr="006C0F1B">
        <w:rPr>
          <w:color w:val="000000" w:themeColor="text1"/>
          <w:position w:val="-30"/>
        </w:rPr>
        <w:object w:dxaOrig="2960" w:dyaOrig="680">
          <v:shape id="_x0000_i1184" type="#_x0000_t75" style="width:147.75pt;height:33.75pt" o:ole="">
            <v:imagedata r:id="rId323" o:title=""/>
          </v:shape>
          <o:OLEObject Type="Embed" ProgID="Equation.DSMT4" ShapeID="_x0000_i1184" DrawAspect="Content" ObjectID="_1452602095" r:id="rId324"/>
        </w:object>
      </w:r>
      <w:r w:rsidR="00D42663">
        <w:rPr>
          <w:color w:val="000000" w:themeColor="text1"/>
        </w:rPr>
        <w:t>, принимаем 2 болта.</w:t>
      </w:r>
    </w:p>
    <w:p w:rsidR="00D42663" w:rsidRDefault="00D42663" w:rsidP="00D42663">
      <w:pPr>
        <w:spacing w:line="232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Количество болтов в дальнем от узла ряду:</w:t>
      </w:r>
    </w:p>
    <w:p w:rsidR="00D42663" w:rsidRDefault="003062CB" w:rsidP="00D42663">
      <w:pPr>
        <w:spacing w:line="232" w:lineRule="auto"/>
        <w:ind w:firstLine="284"/>
        <w:jc w:val="both"/>
        <w:rPr>
          <w:color w:val="000000" w:themeColor="text1"/>
        </w:rPr>
      </w:pPr>
      <w:r w:rsidRPr="006C0F1B">
        <w:rPr>
          <w:color w:val="000000" w:themeColor="text1"/>
          <w:position w:val="-30"/>
        </w:rPr>
        <w:object w:dxaOrig="3000" w:dyaOrig="720">
          <v:shape id="_x0000_i1185" type="#_x0000_t75" style="width:150pt;height:36pt" o:ole="">
            <v:imagedata r:id="rId325" o:title=""/>
          </v:shape>
          <o:OLEObject Type="Embed" ProgID="Equation.DSMT4" ShapeID="_x0000_i1185" DrawAspect="Content" ObjectID="_1452602096" r:id="rId326"/>
        </w:object>
      </w:r>
      <w:r w:rsidR="00D42663">
        <w:rPr>
          <w:color w:val="000000" w:themeColor="text1"/>
        </w:rPr>
        <w:t>, принимаем 1 болт.</w:t>
      </w:r>
    </w:p>
    <w:p w:rsidR="00D42663" w:rsidRDefault="00D42663" w:rsidP="00D42663">
      <w:pPr>
        <w:spacing w:line="232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Расстояние между болтами принимаем по правилам их расстановки по СНиП [5] </w:t>
      </w:r>
      <w:r>
        <w:rPr>
          <w:color w:val="000000" w:themeColor="text1"/>
          <w:lang w:val="en-US"/>
        </w:rPr>
        <w:t>l</w:t>
      </w:r>
      <w:r>
        <w:rPr>
          <w:color w:val="000000" w:themeColor="text1"/>
          <w:vertAlign w:val="subscript"/>
        </w:rPr>
        <w:t>1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sym w:font="Symbol" w:char="F0B3"/>
      </w:r>
      <w:r>
        <w:rPr>
          <w:color w:val="000000" w:themeColor="text1"/>
        </w:rPr>
        <w:t xml:space="preserve"> 2</w:t>
      </w:r>
      <w:r>
        <w:rPr>
          <w:color w:val="000000" w:themeColor="text1"/>
        </w:rPr>
        <w:sym w:font="Symbol" w:char="F0D7"/>
      </w:r>
      <w:r>
        <w:rPr>
          <w:color w:val="000000" w:themeColor="text1"/>
        </w:rPr>
        <w:t>7</w:t>
      </w:r>
      <w:r>
        <w:rPr>
          <w:color w:val="000000" w:themeColor="text1"/>
        </w:rPr>
        <w:sym w:font="Symbol" w:char="F0D7"/>
      </w:r>
      <w:r>
        <w:rPr>
          <w:color w:val="000000" w:themeColor="text1"/>
          <w:lang w:val="en-US"/>
        </w:rPr>
        <w:t>d</w:t>
      </w:r>
      <w:r>
        <w:rPr>
          <w:color w:val="000000" w:themeColor="text1"/>
        </w:rPr>
        <w:t xml:space="preserve"> = </w:t>
      </w:r>
      <w:smartTag w:uri="urn:schemas-microsoft-com:office:smarttags" w:element="metricconverter">
        <w:smartTagPr>
          <w:attr w:name="ProductID" w:val="25,2 см"/>
        </w:smartTagPr>
        <w:r>
          <w:rPr>
            <w:color w:val="000000" w:themeColor="text1"/>
          </w:rPr>
          <w:t>25,2 см</w:t>
        </w:r>
      </w:smartTag>
      <w:r>
        <w:rPr>
          <w:color w:val="000000" w:themeColor="text1"/>
        </w:rPr>
        <w:t xml:space="preserve">, принимаем </w:t>
      </w:r>
      <w:smartTag w:uri="urn:schemas-microsoft-com:office:smarttags" w:element="metricconverter">
        <w:smartTagPr>
          <w:attr w:name="ProductID" w:val="26 см"/>
        </w:smartTagPr>
        <w:r>
          <w:rPr>
            <w:color w:val="000000" w:themeColor="text1"/>
          </w:rPr>
          <w:t>26 см</w:t>
        </w:r>
      </w:smartTag>
      <w:r>
        <w:rPr>
          <w:color w:val="000000" w:themeColor="text1"/>
        </w:rPr>
        <w:t xml:space="preserve">, тогда расстояние </w:t>
      </w:r>
      <w:r>
        <w:rPr>
          <w:color w:val="000000" w:themeColor="text1"/>
          <w:lang w:val="en-US"/>
        </w:rPr>
        <w:t>l</w:t>
      </w:r>
      <w:r>
        <w:rPr>
          <w:color w:val="000000" w:themeColor="text1"/>
          <w:vertAlign w:val="subscript"/>
        </w:rPr>
        <w:t>2</w:t>
      </w:r>
      <w:r>
        <w:rPr>
          <w:color w:val="000000" w:themeColor="text1"/>
        </w:rPr>
        <w:t xml:space="preserve"> = 3 </w:t>
      </w:r>
      <w:r>
        <w:rPr>
          <w:color w:val="000000" w:themeColor="text1"/>
          <w:lang w:val="en-US"/>
        </w:rPr>
        <w:t>l</w:t>
      </w:r>
      <w:r>
        <w:rPr>
          <w:color w:val="000000" w:themeColor="text1"/>
          <w:vertAlign w:val="subscript"/>
        </w:rPr>
        <w:t>1</w:t>
      </w:r>
      <w:r>
        <w:rPr>
          <w:color w:val="000000" w:themeColor="text1"/>
        </w:rPr>
        <w:t xml:space="preserve"> = 3 26 = </w:t>
      </w:r>
      <w:smartTag w:uri="urn:schemas-microsoft-com:office:smarttags" w:element="metricconverter">
        <w:smartTagPr>
          <w:attr w:name="ProductID" w:val="78 см"/>
        </w:smartTagPr>
        <w:r>
          <w:rPr>
            <w:color w:val="000000" w:themeColor="text1"/>
          </w:rPr>
          <w:t>78 см</w:t>
        </w:r>
      </w:smartTag>
      <w:r>
        <w:rPr>
          <w:color w:val="000000" w:themeColor="text1"/>
        </w:rPr>
        <w:t xml:space="preserve">. </w:t>
      </w:r>
    </w:p>
    <w:p w:rsidR="00D42663" w:rsidRDefault="00D42663" w:rsidP="00D42663">
      <w:pPr>
        <w:spacing w:line="228" w:lineRule="auto"/>
        <w:ind w:firstLine="284"/>
        <w:jc w:val="both"/>
        <w:rPr>
          <w:color w:val="000000" w:themeColor="text1"/>
        </w:rPr>
      </w:pPr>
      <w:proofErr w:type="gramStart"/>
      <w:r>
        <w:rPr>
          <w:color w:val="000000" w:themeColor="text1"/>
          <w:spacing w:val="-3"/>
        </w:rPr>
        <w:t xml:space="preserve">Ширину накладки принимаем </w:t>
      </w:r>
      <w:r>
        <w:rPr>
          <w:color w:val="000000" w:themeColor="text1"/>
          <w:spacing w:val="-3"/>
        </w:rPr>
        <w:sym w:font="Symbol" w:char="F0B3"/>
      </w:r>
      <w:r>
        <w:rPr>
          <w:color w:val="000000" w:themeColor="text1"/>
          <w:spacing w:val="-3"/>
        </w:rPr>
        <w:t>10</w:t>
      </w:r>
      <w:r>
        <w:rPr>
          <w:color w:val="000000" w:themeColor="text1"/>
          <w:spacing w:val="-3"/>
          <w:lang w:val="en-US"/>
        </w:rPr>
        <w:t>d</w:t>
      </w:r>
      <w:r>
        <w:rPr>
          <w:color w:val="000000" w:themeColor="text1"/>
          <w:spacing w:val="-3"/>
        </w:rPr>
        <w:t xml:space="preserve">, что равно 200 мм, по сортаменту ГОСТ 24454-80* принимаем ширину накладки </w:t>
      </w:r>
      <w:smartTag w:uri="urn:schemas-microsoft-com:office:smarttags" w:element="metricconverter">
        <w:smartTagPr>
          <w:attr w:name="ProductID" w:val="200 мм"/>
        </w:smartTagPr>
        <w:r>
          <w:rPr>
            <w:color w:val="000000" w:themeColor="text1"/>
            <w:spacing w:val="-3"/>
          </w:rPr>
          <w:t>200 мм</w:t>
        </w:r>
      </w:smartTag>
      <w:r>
        <w:rPr>
          <w:color w:val="000000" w:themeColor="text1"/>
          <w:spacing w:val="-3"/>
        </w:rPr>
        <w:t xml:space="preserve">, тогда </w:t>
      </w:r>
      <w:r>
        <w:rPr>
          <w:color w:val="000000" w:themeColor="text1"/>
        </w:rPr>
        <w:t xml:space="preserve">расстояние от края накладки до болтов </w:t>
      </w:r>
      <w:r>
        <w:rPr>
          <w:color w:val="000000" w:themeColor="text1"/>
          <w:lang w:val="en-US"/>
        </w:rPr>
        <w:t>S</w:t>
      </w:r>
      <w:r>
        <w:rPr>
          <w:color w:val="000000" w:themeColor="text1"/>
          <w:vertAlign w:val="subscript"/>
        </w:rPr>
        <w:t xml:space="preserve">2 </w:t>
      </w:r>
      <w:r>
        <w:rPr>
          <w:color w:val="000000" w:themeColor="text1"/>
        </w:rPr>
        <w:sym w:font="Symbol" w:char="F0B3"/>
      </w:r>
      <w:r>
        <w:rPr>
          <w:color w:val="000000" w:themeColor="text1"/>
        </w:rPr>
        <w:t>3</w:t>
      </w:r>
      <w:r>
        <w:rPr>
          <w:color w:val="000000" w:themeColor="text1"/>
          <w:lang w:val="en-US"/>
        </w:rPr>
        <w:t>d</w:t>
      </w:r>
      <w:r>
        <w:rPr>
          <w:color w:val="000000" w:themeColor="text1"/>
        </w:rPr>
        <w:t xml:space="preserve"> =3</w:t>
      </w:r>
      <w:r>
        <w:rPr>
          <w:color w:val="000000" w:themeColor="text1"/>
        </w:rPr>
        <w:sym w:font="Symbol" w:char="F0D7"/>
      </w:r>
      <w:r>
        <w:rPr>
          <w:color w:val="000000" w:themeColor="text1"/>
        </w:rPr>
        <w:t xml:space="preserve">1,8=5,4 см </w:t>
      </w:r>
      <w:r>
        <w:rPr>
          <w:color w:val="000000" w:themeColor="text1"/>
        </w:rPr>
        <w:sym w:font="Symbol" w:char="F0BB"/>
      </w:r>
      <w:r>
        <w:rPr>
          <w:color w:val="000000" w:themeColor="text1"/>
        </w:rPr>
        <w:t xml:space="preserve">6 см, расстояние между болтами </w:t>
      </w:r>
      <w:r>
        <w:rPr>
          <w:color w:val="000000" w:themeColor="text1"/>
          <w:lang w:val="en-US"/>
        </w:rPr>
        <w:t>S</w:t>
      </w:r>
      <w:r>
        <w:rPr>
          <w:color w:val="000000" w:themeColor="text1"/>
          <w:vertAlign w:val="subscript"/>
        </w:rPr>
        <w:t xml:space="preserve">3 </w:t>
      </w:r>
      <w:r>
        <w:rPr>
          <w:color w:val="000000" w:themeColor="text1"/>
        </w:rPr>
        <w:t>=</w:t>
      </w:r>
      <w:r>
        <w:rPr>
          <w:color w:val="000000" w:themeColor="text1"/>
          <w:lang w:val="en-US"/>
        </w:rPr>
        <w:t>b</w:t>
      </w:r>
      <w:r>
        <w:rPr>
          <w:color w:val="000000" w:themeColor="text1"/>
          <w:vertAlign w:val="subscript"/>
        </w:rPr>
        <w:t>н</w:t>
      </w:r>
      <w:r>
        <w:rPr>
          <w:color w:val="000000" w:themeColor="text1"/>
          <w:spacing w:val="-20"/>
        </w:rPr>
        <w:t xml:space="preserve"> - </w:t>
      </w:r>
      <w:r>
        <w:rPr>
          <w:color w:val="000000" w:themeColor="text1"/>
        </w:rPr>
        <w:t>2</w:t>
      </w:r>
      <w:r>
        <w:rPr>
          <w:color w:val="000000" w:themeColor="text1"/>
        </w:rPr>
        <w:sym w:font="Symbol" w:char="F0D7"/>
      </w:r>
      <w:r>
        <w:rPr>
          <w:color w:val="000000" w:themeColor="text1"/>
          <w:lang w:val="en-US"/>
        </w:rPr>
        <w:t>S</w:t>
      </w:r>
      <w:r>
        <w:rPr>
          <w:color w:val="000000" w:themeColor="text1"/>
          <w:vertAlign w:val="subscript"/>
        </w:rPr>
        <w:t>2</w:t>
      </w:r>
      <w:r>
        <w:rPr>
          <w:color w:val="000000" w:themeColor="text1"/>
        </w:rPr>
        <w:t xml:space="preserve"> = 20</w:t>
      </w:r>
      <w:r>
        <w:rPr>
          <w:color w:val="000000" w:themeColor="text1"/>
          <w:spacing w:val="-20"/>
        </w:rPr>
        <w:t xml:space="preserve"> - </w:t>
      </w:r>
      <w:r>
        <w:rPr>
          <w:color w:val="000000" w:themeColor="text1"/>
        </w:rPr>
        <w:t>2</w:t>
      </w:r>
      <w:r>
        <w:rPr>
          <w:color w:val="000000" w:themeColor="text1"/>
        </w:rPr>
        <w:sym w:font="Symbol" w:char="F0D7"/>
      </w:r>
      <w:r>
        <w:rPr>
          <w:color w:val="000000" w:themeColor="text1"/>
        </w:rPr>
        <w:t xml:space="preserve">6=8 см, что больше, чем </w:t>
      </w:r>
      <w:r>
        <w:rPr>
          <w:color w:val="000000" w:themeColor="text1"/>
          <w:lang w:val="en-US"/>
        </w:rPr>
        <w:t>S</w:t>
      </w:r>
      <w:r>
        <w:rPr>
          <w:color w:val="000000" w:themeColor="text1"/>
          <w:vertAlign w:val="subscript"/>
        </w:rPr>
        <w:t>3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sym w:font="Symbol" w:char="F0B3"/>
      </w:r>
      <w:r>
        <w:rPr>
          <w:color w:val="000000" w:themeColor="text1"/>
        </w:rPr>
        <w:t xml:space="preserve"> 3,5</w:t>
      </w:r>
      <w:r>
        <w:rPr>
          <w:color w:val="000000" w:themeColor="text1"/>
          <w:lang w:val="en-US"/>
        </w:rPr>
        <w:t>d</w:t>
      </w:r>
      <w:r>
        <w:rPr>
          <w:color w:val="000000" w:themeColor="text1"/>
        </w:rPr>
        <w:t xml:space="preserve"> = 3,5</w:t>
      </w:r>
      <w:r>
        <w:rPr>
          <w:color w:val="000000" w:themeColor="text1"/>
        </w:rPr>
        <w:sym w:font="Symbol" w:char="F0D7"/>
      </w:r>
      <w:r>
        <w:rPr>
          <w:color w:val="000000" w:themeColor="text1"/>
        </w:rPr>
        <w:t xml:space="preserve">1,8 = </w:t>
      </w:r>
      <w:smartTag w:uri="urn:schemas-microsoft-com:office:smarttags" w:element="metricconverter">
        <w:smartTagPr>
          <w:attr w:name="ProductID" w:val="6,3 см"/>
        </w:smartTagPr>
        <w:r>
          <w:rPr>
            <w:color w:val="000000" w:themeColor="text1"/>
          </w:rPr>
          <w:t>6,3 см</w:t>
        </w:r>
      </w:smartTag>
      <w:r>
        <w:rPr>
          <w:color w:val="000000" w:themeColor="text1"/>
        </w:rPr>
        <w:t>.</w:t>
      </w:r>
      <w:proofErr w:type="gramEnd"/>
    </w:p>
    <w:p w:rsidR="00D42663" w:rsidRDefault="00D42663" w:rsidP="00D42663">
      <w:pPr>
        <w:spacing w:line="228" w:lineRule="auto"/>
        <w:ind w:right="-142" w:firstLine="284"/>
        <w:jc w:val="both"/>
        <w:rPr>
          <w:color w:val="000000" w:themeColor="text1"/>
          <w:spacing w:val="-2"/>
        </w:rPr>
      </w:pPr>
      <w:r>
        <w:rPr>
          <w:color w:val="000000" w:themeColor="text1"/>
          <w:spacing w:val="-2"/>
        </w:rPr>
        <w:t xml:space="preserve">Изгибающий момент в накладках определяется по схеме рис. 15. </w:t>
      </w:r>
    </w:p>
    <w:p w:rsidR="00D42663" w:rsidRDefault="003062CB" w:rsidP="00D42663">
      <w:pPr>
        <w:spacing w:line="228" w:lineRule="auto"/>
        <w:ind w:firstLine="284"/>
        <w:jc w:val="both"/>
        <w:rPr>
          <w:color w:val="000000" w:themeColor="text1"/>
        </w:rPr>
      </w:pPr>
      <w:r w:rsidRPr="006C0F1B">
        <w:rPr>
          <w:color w:val="000000" w:themeColor="text1"/>
          <w:position w:val="-24"/>
        </w:rPr>
        <w:object w:dxaOrig="4020" w:dyaOrig="620">
          <v:shape id="_x0000_i1186" type="#_x0000_t75" style="width:201pt;height:30.75pt" o:ole="">
            <v:imagedata r:id="rId327" o:title=""/>
          </v:shape>
          <o:OLEObject Type="Embed" ProgID="Equation.DSMT4" ShapeID="_x0000_i1186" DrawAspect="Content" ObjectID="_1452602097" r:id="rId328"/>
        </w:object>
      </w:r>
    </w:p>
    <w:p w:rsidR="00D42663" w:rsidRDefault="00D42663" w:rsidP="00D42663">
      <w:pPr>
        <w:spacing w:line="228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Момент инерции  одной накладки, ослабленной двумя отверстиями диаметром 1,8 см:</w:t>
      </w:r>
    </w:p>
    <w:p w:rsidR="00D42663" w:rsidRDefault="00D42663" w:rsidP="00D42663">
      <w:pPr>
        <w:spacing w:line="228" w:lineRule="auto"/>
        <w:ind w:firstLine="284"/>
        <w:rPr>
          <w:color w:val="000000" w:themeColor="text1"/>
        </w:rPr>
      </w:pPr>
      <w:r w:rsidRPr="006C0F1B">
        <w:rPr>
          <w:color w:val="000000" w:themeColor="text1"/>
          <w:position w:val="-76"/>
        </w:rPr>
        <w:object w:dxaOrig="5070" w:dyaOrig="1485">
          <v:shape id="_x0000_i1187" type="#_x0000_t75" style="width:253.5pt;height:74.25pt" o:ole="">
            <v:imagedata r:id="rId329" o:title=""/>
          </v:shape>
          <o:OLEObject Type="Embed" ProgID="Equation.3" ShapeID="_x0000_i1187" DrawAspect="Content" ObjectID="_1452602098" r:id="rId330"/>
        </w:object>
      </w:r>
    </w:p>
    <w:p w:rsidR="00D42663" w:rsidRDefault="00D42663" w:rsidP="00D42663">
      <w:pPr>
        <w:spacing w:line="228" w:lineRule="auto"/>
        <w:rPr>
          <w:color w:val="000000" w:themeColor="text1"/>
        </w:rPr>
      </w:pPr>
      <w:r>
        <w:rPr>
          <w:color w:val="000000" w:themeColor="text1"/>
        </w:rPr>
        <w:t xml:space="preserve">где </w:t>
      </w:r>
      <w:r>
        <w:rPr>
          <w:color w:val="000000" w:themeColor="text1"/>
          <w:lang w:val="en-US"/>
        </w:rPr>
        <w:t>S</w:t>
      </w:r>
      <w:r>
        <w:rPr>
          <w:color w:val="000000" w:themeColor="text1"/>
          <w:vertAlign w:val="subscript"/>
        </w:rPr>
        <w:t>3</w:t>
      </w:r>
      <w:r>
        <w:rPr>
          <w:color w:val="000000" w:themeColor="text1"/>
        </w:rPr>
        <w:t xml:space="preserve"> – расстояние между болтами.</w:t>
      </w:r>
    </w:p>
    <w:p w:rsidR="00D42663" w:rsidRDefault="00D42663" w:rsidP="00D42663">
      <w:pPr>
        <w:spacing w:line="228" w:lineRule="auto"/>
        <w:ind w:right="-709"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Момент сопротивление накладки </w:t>
      </w:r>
      <w:r w:rsidRPr="006C0F1B">
        <w:rPr>
          <w:caps/>
          <w:color w:val="000000" w:themeColor="text1"/>
          <w:position w:val="-44"/>
        </w:rPr>
        <w:object w:dxaOrig="2910" w:dyaOrig="705">
          <v:shape id="_x0000_i1188" type="#_x0000_t75" style="width:145.5pt;height:35.25pt" o:ole="">
            <v:imagedata r:id="rId331" o:title=""/>
          </v:shape>
          <o:OLEObject Type="Embed" ProgID="Equation.3" ShapeID="_x0000_i1188" DrawAspect="Content" ObjectID="_1452602099" r:id="rId332"/>
        </w:object>
      </w:r>
    </w:p>
    <w:p w:rsidR="00D42663" w:rsidRDefault="00D42663" w:rsidP="00D42663">
      <w:pPr>
        <w:spacing w:line="228" w:lineRule="auto"/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Напряжение в накладках</w:t>
      </w:r>
    </w:p>
    <w:p w:rsidR="00D42663" w:rsidRDefault="003062CB" w:rsidP="00D42663">
      <w:pPr>
        <w:spacing w:line="228" w:lineRule="auto"/>
        <w:ind w:firstLine="284"/>
        <w:jc w:val="both"/>
        <w:rPr>
          <w:color w:val="000000" w:themeColor="text1"/>
        </w:rPr>
      </w:pPr>
      <w:r w:rsidRPr="006C0F1B">
        <w:rPr>
          <w:color w:val="000000" w:themeColor="text1"/>
          <w:position w:val="-30"/>
        </w:rPr>
        <w:object w:dxaOrig="6740" w:dyaOrig="680">
          <v:shape id="_x0000_i1189" type="#_x0000_t75" style="width:336.75pt;height:33.75pt" o:ole="">
            <v:imagedata r:id="rId333" o:title=""/>
          </v:shape>
          <o:OLEObject Type="Embed" ProgID="Equation.DSMT4" ShapeID="_x0000_i1189" DrawAspect="Content" ObjectID="_1452602100" r:id="rId334"/>
        </w:object>
      </w:r>
      <w:r w:rsidR="00D42663">
        <w:rPr>
          <w:color w:val="000000" w:themeColor="text1"/>
        </w:rPr>
        <w:t xml:space="preserve">, </w:t>
      </w:r>
    </w:p>
    <w:p w:rsidR="00D42663" w:rsidRDefault="00D42663" w:rsidP="00D42663">
      <w:pPr>
        <w:spacing w:line="228" w:lineRule="auto"/>
        <w:jc w:val="both"/>
        <w:rPr>
          <w:color w:val="000000" w:themeColor="text1"/>
          <w:vertAlign w:val="subscript"/>
        </w:rPr>
      </w:pPr>
      <w:r>
        <w:rPr>
          <w:color w:val="000000" w:themeColor="text1"/>
        </w:rPr>
        <w:t xml:space="preserve">где </w:t>
      </w:r>
      <w:proofErr w:type="gramStart"/>
      <w:r>
        <w:rPr>
          <w:color w:val="000000" w:themeColor="text1"/>
          <w:lang w:val="en-US"/>
        </w:rPr>
        <w:t>R</w:t>
      </w:r>
      <w:proofErr w:type="gramEnd"/>
      <w:r>
        <w:rPr>
          <w:color w:val="000000" w:themeColor="text1"/>
          <w:vertAlign w:val="subscript"/>
        </w:rPr>
        <w:t>и</w:t>
      </w:r>
      <w:r>
        <w:rPr>
          <w:color w:val="000000" w:themeColor="text1"/>
        </w:rPr>
        <w:t xml:space="preserve"> – расчетное сопротивление древесины изгибу по табл. 3 [5]; </w:t>
      </w:r>
      <w:r>
        <w:rPr>
          <w:color w:val="000000" w:themeColor="text1"/>
          <w:lang w:val="en-US"/>
        </w:rPr>
        <w:t>R</w:t>
      </w:r>
      <w:r>
        <w:rPr>
          <w:color w:val="000000" w:themeColor="text1"/>
          <w:vertAlign w:val="subscript"/>
        </w:rPr>
        <w:t>и</w:t>
      </w:r>
      <w:r>
        <w:rPr>
          <w:color w:val="000000" w:themeColor="text1"/>
        </w:rPr>
        <w:t xml:space="preserve"> = 13 МПа.</w:t>
      </w:r>
    </w:p>
    <w:p w:rsidR="00D42663" w:rsidRDefault="00D42663" w:rsidP="00D42663">
      <w:pPr>
        <w:pStyle w:val="a3"/>
        <w:spacing w:line="228" w:lineRule="auto"/>
        <w:ind w:firstLine="284"/>
        <w:jc w:val="left"/>
        <w:rPr>
          <w:rFonts w:ascii="Times New Roman" w:hAnsi="Times New Roman"/>
          <w:color w:val="000000" w:themeColor="text1"/>
          <w:spacing w:val="60"/>
          <w:sz w:val="24"/>
          <w:szCs w:val="24"/>
        </w:rPr>
      </w:pPr>
    </w:p>
    <w:p w:rsidR="00D42663" w:rsidRDefault="00D42663" w:rsidP="00D42663">
      <w:pPr>
        <w:pStyle w:val="a3"/>
        <w:spacing w:line="228" w:lineRule="auto"/>
        <w:ind w:firstLine="284"/>
        <w:jc w:val="left"/>
        <w:rPr>
          <w:rFonts w:ascii="Times New Roman" w:hAnsi="Times New Roman"/>
          <w:color w:val="000000" w:themeColor="text1"/>
          <w:spacing w:val="60"/>
          <w:sz w:val="24"/>
          <w:szCs w:val="24"/>
        </w:rPr>
      </w:pPr>
    </w:p>
    <w:p w:rsidR="00D42663" w:rsidRDefault="00D42663" w:rsidP="00D42663">
      <w:pPr>
        <w:pStyle w:val="a3"/>
        <w:spacing w:line="228" w:lineRule="auto"/>
        <w:ind w:firstLine="284"/>
        <w:jc w:val="left"/>
        <w:rPr>
          <w:rFonts w:ascii="Times New Roman" w:hAnsi="Times New Roman"/>
          <w:color w:val="000000" w:themeColor="text1"/>
          <w:spacing w:val="60"/>
          <w:sz w:val="24"/>
          <w:szCs w:val="24"/>
        </w:rPr>
      </w:pPr>
    </w:p>
    <w:p w:rsidR="00D42663" w:rsidRDefault="00D42663" w:rsidP="00D42663">
      <w:pPr>
        <w:ind w:firstLine="284"/>
        <w:rPr>
          <w:caps/>
          <w:color w:val="000000" w:themeColor="text1"/>
        </w:rPr>
      </w:pPr>
      <w:bookmarkStart w:id="0" w:name="_GoBack"/>
      <w:bookmarkEnd w:id="0"/>
      <w:r>
        <w:rPr>
          <w:caps/>
          <w:color w:val="000000" w:themeColor="text1"/>
        </w:rPr>
        <w:lastRenderedPageBreak/>
        <w:t>Библиографический список</w:t>
      </w:r>
    </w:p>
    <w:p w:rsidR="00D42663" w:rsidRDefault="00D42663" w:rsidP="00D42663">
      <w:pPr>
        <w:ind w:firstLine="284"/>
        <w:jc w:val="center"/>
        <w:rPr>
          <w:color w:val="000000" w:themeColor="text1"/>
        </w:rPr>
      </w:pPr>
    </w:p>
    <w:p w:rsidR="00D42663" w:rsidRDefault="00D42663" w:rsidP="00D42663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proofErr w:type="spellStart"/>
      <w:r>
        <w:rPr>
          <w:color w:val="000000" w:themeColor="text1"/>
        </w:rPr>
        <w:t>Клеедеревянные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трехшарнирные</w:t>
      </w:r>
      <w:proofErr w:type="spellEnd"/>
      <w:r>
        <w:rPr>
          <w:color w:val="000000" w:themeColor="text1"/>
        </w:rPr>
        <w:t xml:space="preserve"> рамы: Метод</w:t>
      </w:r>
      <w:proofErr w:type="gramStart"/>
      <w:r>
        <w:rPr>
          <w:color w:val="000000" w:themeColor="text1"/>
        </w:rPr>
        <w:t>.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у</w:t>
      </w:r>
      <w:proofErr w:type="gramEnd"/>
      <w:r>
        <w:rPr>
          <w:color w:val="000000" w:themeColor="text1"/>
        </w:rPr>
        <w:t>каз. / Э.В. Филимонов, В.И. Линьков, А.Ю. Ушаков. М.: МГСУ, 1993.</w:t>
      </w:r>
    </w:p>
    <w:p w:rsidR="00D42663" w:rsidRDefault="006C0F1B" w:rsidP="00D42663">
      <w:pPr>
        <w:ind w:firstLine="284"/>
        <w:jc w:val="both"/>
        <w:rPr>
          <w:color w:val="000000" w:themeColor="text1"/>
        </w:rPr>
      </w:pPr>
      <w:r w:rsidRPr="006C0F1B">
        <w:rPr>
          <w:noProof/>
        </w:rPr>
        <w:pict>
          <v:shape id="Поле 13" o:spid="_x0000_s1029" type="#_x0000_t202" style="position:absolute;left:0;text-align:left;margin-left:297pt;margin-top:423.2pt;width:1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" strokecolor="white">
            <v:textbox>
              <w:txbxContent>
                <w:p w:rsidR="00737DE7" w:rsidRDefault="00737DE7" w:rsidP="00D42663"/>
              </w:txbxContent>
            </v:textbox>
          </v:shape>
        </w:pict>
      </w:r>
      <w:r w:rsidR="00D42663">
        <w:rPr>
          <w:color w:val="000000" w:themeColor="text1"/>
        </w:rPr>
        <w:t>2</w:t>
      </w:r>
      <w:r w:rsidR="00D42663">
        <w:rPr>
          <w:color w:val="000000" w:themeColor="text1"/>
          <w:spacing w:val="-2"/>
        </w:rPr>
        <w:t xml:space="preserve">. Проектирование клееных деревянных конструкций. Ч. </w:t>
      </w:r>
      <w:r w:rsidR="00D42663">
        <w:rPr>
          <w:color w:val="000000" w:themeColor="text1"/>
          <w:spacing w:val="-2"/>
          <w:lang w:val="en-US"/>
        </w:rPr>
        <w:t>II</w:t>
      </w:r>
      <w:r w:rsidR="00D42663">
        <w:rPr>
          <w:color w:val="000000" w:themeColor="text1"/>
          <w:spacing w:val="-2"/>
        </w:rPr>
        <w:t>. Проек</w:t>
      </w:r>
      <w:r w:rsidR="00D42663">
        <w:rPr>
          <w:color w:val="000000" w:themeColor="text1"/>
        </w:rPr>
        <w:t>тирование рам из прямолинейных элементов / Е.Н. Серов, Ю.Д. Санников. СПб</w:t>
      </w:r>
      <w:proofErr w:type="gramStart"/>
      <w:r w:rsidR="00D42663">
        <w:rPr>
          <w:color w:val="000000" w:themeColor="text1"/>
        </w:rPr>
        <w:t xml:space="preserve">., </w:t>
      </w:r>
      <w:proofErr w:type="gramEnd"/>
      <w:r w:rsidR="00D42663">
        <w:rPr>
          <w:color w:val="000000" w:themeColor="text1"/>
        </w:rPr>
        <w:t>1998.</w:t>
      </w:r>
    </w:p>
    <w:p w:rsidR="00D42663" w:rsidRDefault="00D42663" w:rsidP="00D42663">
      <w:pPr>
        <w:ind w:firstLine="284"/>
        <w:jc w:val="both"/>
        <w:rPr>
          <w:color w:val="000000" w:themeColor="text1"/>
        </w:rPr>
      </w:pPr>
      <w:r>
        <w:rPr>
          <w:color w:val="000000" w:themeColor="text1"/>
          <w:spacing w:val="-2"/>
        </w:rPr>
        <w:t>3. Конструкции из дерева и пластмасс / Э.В. Филимонов, Л.К. Ер</w:t>
      </w:r>
      <w:r>
        <w:rPr>
          <w:color w:val="000000" w:themeColor="text1"/>
        </w:rPr>
        <w:t xml:space="preserve">моленко, М.М. </w:t>
      </w:r>
      <w:proofErr w:type="spellStart"/>
      <w:r>
        <w:rPr>
          <w:color w:val="000000" w:themeColor="text1"/>
        </w:rPr>
        <w:t>Гаппоев</w:t>
      </w:r>
      <w:proofErr w:type="spellEnd"/>
      <w:r>
        <w:rPr>
          <w:color w:val="000000" w:themeColor="text1"/>
        </w:rPr>
        <w:t>, И.М. Гуськов, В.И. Линьков и др. М.: АСВ, 2004.</w:t>
      </w:r>
    </w:p>
    <w:p w:rsidR="00D42663" w:rsidRDefault="00D42663" w:rsidP="00D42663">
      <w:pPr>
        <w:ind w:firstLine="284"/>
        <w:jc w:val="both"/>
        <w:rPr>
          <w:color w:val="000000" w:themeColor="text1"/>
        </w:rPr>
      </w:pPr>
      <w:r>
        <w:rPr>
          <w:color w:val="000000" w:themeColor="text1"/>
          <w:spacing w:val="-2"/>
        </w:rPr>
        <w:t>4. Пособие по проектированию деревянных конструкций (к СНиП</w:t>
      </w:r>
      <w:r>
        <w:rPr>
          <w:color w:val="000000" w:themeColor="text1"/>
        </w:rPr>
        <w:t xml:space="preserve"> </w:t>
      </w:r>
      <w:r>
        <w:rPr>
          <w:color w:val="000000" w:themeColor="text1"/>
          <w:lang w:val="en-US"/>
        </w:rPr>
        <w:t>II</w:t>
      </w:r>
      <w:r>
        <w:rPr>
          <w:color w:val="000000" w:themeColor="text1"/>
        </w:rPr>
        <w:t xml:space="preserve">-25-80). М.: </w:t>
      </w:r>
      <w:proofErr w:type="spellStart"/>
      <w:r>
        <w:rPr>
          <w:color w:val="000000" w:themeColor="text1"/>
        </w:rPr>
        <w:t>Стройиздат</w:t>
      </w:r>
      <w:proofErr w:type="spellEnd"/>
      <w:r>
        <w:rPr>
          <w:color w:val="000000" w:themeColor="text1"/>
        </w:rPr>
        <w:t>, 1986.</w:t>
      </w:r>
    </w:p>
    <w:p w:rsidR="00D42663" w:rsidRDefault="00D42663" w:rsidP="00D42663">
      <w:pPr>
        <w:tabs>
          <w:tab w:val="num" w:pos="720"/>
        </w:tabs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5. СНиП П-25-80. Нормы проектирования. Деревянные конструкции. М.: Госстрой России, 1994.</w:t>
      </w:r>
    </w:p>
    <w:p w:rsidR="00D42663" w:rsidRDefault="00D42663" w:rsidP="00D42663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6. СНиП 2.01.07-85*. Нагрузки и воздействия. М.: Госстрой России, 2003.</w:t>
      </w:r>
    </w:p>
    <w:p w:rsidR="00D42663" w:rsidRDefault="00D42663" w:rsidP="00D42663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>7. Справочные материалы по проектированию деревянных конструкций. М.: МГСУ, 2003.</w:t>
      </w:r>
    </w:p>
    <w:p w:rsidR="00D42663" w:rsidRDefault="00D42663" w:rsidP="00D42663">
      <w:pPr>
        <w:ind w:firstLine="284"/>
        <w:jc w:val="both"/>
        <w:rPr>
          <w:color w:val="000000" w:themeColor="text1"/>
        </w:rPr>
      </w:pPr>
      <w:r>
        <w:rPr>
          <w:color w:val="000000" w:themeColor="text1"/>
        </w:rPr>
        <w:t xml:space="preserve">8. СНиП П-23-81. Нормы проектирования. Стальные конструкции. М.: </w:t>
      </w:r>
      <w:proofErr w:type="spellStart"/>
      <w:r>
        <w:rPr>
          <w:color w:val="000000" w:themeColor="text1"/>
        </w:rPr>
        <w:t>Стройиздат</w:t>
      </w:r>
      <w:proofErr w:type="spellEnd"/>
      <w:r>
        <w:rPr>
          <w:color w:val="000000" w:themeColor="text1"/>
        </w:rPr>
        <w:t>, 2005.</w:t>
      </w:r>
    </w:p>
    <w:p w:rsidR="00D42663" w:rsidRDefault="00D42663" w:rsidP="00D42663">
      <w:pPr>
        <w:ind w:firstLine="284"/>
        <w:rPr>
          <w:color w:val="000000" w:themeColor="text1"/>
        </w:rPr>
      </w:pPr>
    </w:p>
    <w:p w:rsidR="00D42663" w:rsidRDefault="00D42663" w:rsidP="00D42663">
      <w:pPr>
        <w:ind w:firstLine="284"/>
        <w:rPr>
          <w:color w:val="000000" w:themeColor="text1"/>
        </w:rPr>
      </w:pPr>
    </w:p>
    <w:p w:rsidR="00D42663" w:rsidRDefault="00D42663" w:rsidP="00D42663">
      <w:pPr>
        <w:ind w:firstLine="284"/>
        <w:rPr>
          <w:color w:val="000000" w:themeColor="text1"/>
        </w:rPr>
      </w:pPr>
    </w:p>
    <w:p w:rsidR="00D42663" w:rsidRDefault="00D42663" w:rsidP="00D42663">
      <w:pPr>
        <w:ind w:firstLine="284"/>
        <w:rPr>
          <w:color w:val="000000" w:themeColor="text1"/>
        </w:rPr>
      </w:pPr>
    </w:p>
    <w:p w:rsidR="00D42663" w:rsidRDefault="00D42663" w:rsidP="00D42663">
      <w:pPr>
        <w:ind w:firstLine="284"/>
        <w:rPr>
          <w:color w:val="000000" w:themeColor="text1"/>
        </w:rPr>
      </w:pPr>
    </w:p>
    <w:p w:rsidR="00D42663" w:rsidRDefault="00D42663" w:rsidP="00D42663">
      <w:pPr>
        <w:ind w:firstLine="284"/>
        <w:rPr>
          <w:color w:val="000000" w:themeColor="text1"/>
        </w:rPr>
      </w:pPr>
    </w:p>
    <w:p w:rsidR="00D42663" w:rsidRDefault="00D42663" w:rsidP="00D42663">
      <w:pPr>
        <w:ind w:firstLine="284"/>
        <w:jc w:val="both"/>
        <w:rPr>
          <w:color w:val="000000" w:themeColor="text1"/>
        </w:rPr>
      </w:pPr>
    </w:p>
    <w:p w:rsidR="00D42663" w:rsidRDefault="00D42663" w:rsidP="00D42663">
      <w:pPr>
        <w:ind w:firstLine="284"/>
        <w:jc w:val="both"/>
        <w:rPr>
          <w:color w:val="000000" w:themeColor="text1"/>
        </w:rPr>
      </w:pPr>
    </w:p>
    <w:p w:rsidR="00D42663" w:rsidRDefault="00D42663" w:rsidP="00D42663">
      <w:pPr>
        <w:ind w:firstLine="284"/>
        <w:jc w:val="both"/>
        <w:rPr>
          <w:color w:val="000000" w:themeColor="text1"/>
        </w:rPr>
      </w:pPr>
    </w:p>
    <w:p w:rsidR="00D42663" w:rsidRDefault="00D42663" w:rsidP="00D42663">
      <w:pPr>
        <w:ind w:firstLine="284"/>
        <w:jc w:val="both"/>
        <w:rPr>
          <w:color w:val="000000" w:themeColor="text1"/>
        </w:rPr>
      </w:pPr>
    </w:p>
    <w:p w:rsidR="00D42663" w:rsidRDefault="00D42663" w:rsidP="00D42663">
      <w:pPr>
        <w:ind w:firstLine="284"/>
        <w:jc w:val="both"/>
        <w:rPr>
          <w:color w:val="000000" w:themeColor="text1"/>
        </w:rPr>
      </w:pPr>
    </w:p>
    <w:p w:rsidR="00D42663" w:rsidRDefault="00D42663" w:rsidP="00D42663">
      <w:pPr>
        <w:ind w:firstLine="284"/>
        <w:jc w:val="both"/>
        <w:rPr>
          <w:color w:val="000000" w:themeColor="text1"/>
        </w:rPr>
      </w:pPr>
    </w:p>
    <w:p w:rsidR="00D42663" w:rsidRDefault="00D42663" w:rsidP="00D42663">
      <w:pPr>
        <w:ind w:firstLine="284"/>
        <w:jc w:val="both"/>
        <w:rPr>
          <w:color w:val="000000" w:themeColor="text1"/>
        </w:rPr>
      </w:pPr>
    </w:p>
    <w:p w:rsidR="00D42663" w:rsidRDefault="00D42663" w:rsidP="00D42663">
      <w:pPr>
        <w:ind w:firstLine="284"/>
        <w:jc w:val="both"/>
        <w:rPr>
          <w:color w:val="000000" w:themeColor="text1"/>
        </w:rPr>
      </w:pPr>
    </w:p>
    <w:p w:rsidR="00D42663" w:rsidRDefault="00D42663" w:rsidP="00D42663">
      <w:pPr>
        <w:ind w:firstLine="284"/>
        <w:jc w:val="both"/>
        <w:rPr>
          <w:color w:val="000000" w:themeColor="text1"/>
        </w:rPr>
      </w:pPr>
    </w:p>
    <w:p w:rsidR="00D42663" w:rsidRDefault="00D42663" w:rsidP="00D42663">
      <w:pPr>
        <w:rPr>
          <w:rFonts w:ascii="Arial Narrow" w:hAnsi="Arial Narrow"/>
          <w:b/>
          <w:color w:val="000000" w:themeColor="text1"/>
          <w:sz w:val="28"/>
          <w:szCs w:val="28"/>
          <w:u w:val="single"/>
        </w:rPr>
      </w:pPr>
    </w:p>
    <w:p w:rsidR="00D42663" w:rsidRDefault="00D42663" w:rsidP="00D42663">
      <w:pPr>
        <w:pStyle w:val="a3"/>
        <w:rPr>
          <w:rFonts w:ascii="Times New Roman" w:hAnsi="Times New Roman"/>
          <w:color w:val="000000" w:themeColor="text1"/>
          <w:sz w:val="24"/>
          <w:szCs w:val="24"/>
        </w:rPr>
      </w:pPr>
    </w:p>
    <w:p w:rsidR="00185939" w:rsidRPr="00A315B8" w:rsidRDefault="00185939" w:rsidP="00185939">
      <w:pPr>
        <w:spacing w:line="259" w:lineRule="auto"/>
        <w:ind w:firstLine="284"/>
        <w:jc w:val="center"/>
        <w:rPr>
          <w:sz w:val="28"/>
          <w:szCs w:val="28"/>
        </w:rPr>
      </w:pPr>
    </w:p>
    <w:sectPr w:rsidR="00185939" w:rsidRPr="00A315B8" w:rsidSect="00185939">
      <w:footerReference w:type="default" r:id="rId335"/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DE7" w:rsidRDefault="00737DE7" w:rsidP="009C6281">
      <w:r>
        <w:separator/>
      </w:r>
    </w:p>
  </w:endnote>
  <w:endnote w:type="continuationSeparator" w:id="0">
    <w:p w:rsidR="00737DE7" w:rsidRDefault="00737DE7" w:rsidP="009C6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66120"/>
      <w:docPartObj>
        <w:docPartGallery w:val="Page Numbers (Bottom of Page)"/>
        <w:docPartUnique/>
      </w:docPartObj>
    </w:sdtPr>
    <w:sdtContent>
      <w:p w:rsidR="00737DE7" w:rsidRDefault="00737DE7">
        <w:pPr>
          <w:pStyle w:val="af1"/>
          <w:jc w:val="right"/>
        </w:pPr>
        <w:fldSimple w:instr=" PAGE   \* MERGEFORMAT ">
          <w:r w:rsidR="00A6351B">
            <w:rPr>
              <w:noProof/>
            </w:rPr>
            <w:t>13</w:t>
          </w:r>
        </w:fldSimple>
      </w:p>
    </w:sdtContent>
  </w:sdt>
  <w:p w:rsidR="00737DE7" w:rsidRDefault="00737DE7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DE7" w:rsidRDefault="00737DE7" w:rsidP="009C6281">
      <w:r>
        <w:separator/>
      </w:r>
    </w:p>
  </w:footnote>
  <w:footnote w:type="continuationSeparator" w:id="0">
    <w:p w:rsidR="00737DE7" w:rsidRDefault="00737DE7" w:rsidP="009C62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3014F"/>
    <w:multiLevelType w:val="singleLevel"/>
    <w:tmpl w:val="CCD20C6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">
    <w:nsid w:val="22681C7C"/>
    <w:multiLevelType w:val="hybridMultilevel"/>
    <w:tmpl w:val="DC1CB6A0"/>
    <w:lvl w:ilvl="0" w:tplc="101C403E">
      <w:start w:val="9"/>
      <w:numFmt w:val="decimal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9045E6"/>
    <w:multiLevelType w:val="hybridMultilevel"/>
    <w:tmpl w:val="A2784300"/>
    <w:lvl w:ilvl="0" w:tplc="75B41EE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944C7"/>
    <w:multiLevelType w:val="multilevel"/>
    <w:tmpl w:val="04190029"/>
    <w:lvl w:ilvl="0">
      <w:start w:val="1"/>
      <w:numFmt w:val="decimal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3BDE79F9"/>
    <w:multiLevelType w:val="hybridMultilevel"/>
    <w:tmpl w:val="D700A2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B85EB0"/>
    <w:multiLevelType w:val="hybridMultilevel"/>
    <w:tmpl w:val="1D50E70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43E034D8"/>
    <w:multiLevelType w:val="hybridMultilevel"/>
    <w:tmpl w:val="888E1AC0"/>
    <w:lvl w:ilvl="0" w:tplc="ABD823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A441D0"/>
    <w:multiLevelType w:val="hybridMultilevel"/>
    <w:tmpl w:val="1BB6887A"/>
    <w:lvl w:ilvl="0" w:tplc="101C403E">
      <w:start w:val="9"/>
      <w:numFmt w:val="decimal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7E1C42EC"/>
    <w:multiLevelType w:val="hybridMultilevel"/>
    <w:tmpl w:val="3336E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5939"/>
    <w:rsid w:val="00021360"/>
    <w:rsid w:val="00067507"/>
    <w:rsid w:val="000A00DB"/>
    <w:rsid w:val="00185939"/>
    <w:rsid w:val="0019490B"/>
    <w:rsid w:val="001B720D"/>
    <w:rsid w:val="001F1C45"/>
    <w:rsid w:val="0029335A"/>
    <w:rsid w:val="00293BA6"/>
    <w:rsid w:val="002C6DEC"/>
    <w:rsid w:val="003062CB"/>
    <w:rsid w:val="00326CE2"/>
    <w:rsid w:val="0033360E"/>
    <w:rsid w:val="00374F19"/>
    <w:rsid w:val="003B6C0F"/>
    <w:rsid w:val="00597EBC"/>
    <w:rsid w:val="005F41F8"/>
    <w:rsid w:val="00612369"/>
    <w:rsid w:val="00681B66"/>
    <w:rsid w:val="006B18D1"/>
    <w:rsid w:val="006C0F1B"/>
    <w:rsid w:val="00737DE7"/>
    <w:rsid w:val="007A7787"/>
    <w:rsid w:val="007C00F5"/>
    <w:rsid w:val="00876E4B"/>
    <w:rsid w:val="008A3304"/>
    <w:rsid w:val="00966EA4"/>
    <w:rsid w:val="009C4D13"/>
    <w:rsid w:val="009C6281"/>
    <w:rsid w:val="009C7229"/>
    <w:rsid w:val="009D5994"/>
    <w:rsid w:val="009F6432"/>
    <w:rsid w:val="00A05192"/>
    <w:rsid w:val="00A32B79"/>
    <w:rsid w:val="00A6351B"/>
    <w:rsid w:val="00B805D7"/>
    <w:rsid w:val="00BC748E"/>
    <w:rsid w:val="00C552D7"/>
    <w:rsid w:val="00C87FA3"/>
    <w:rsid w:val="00D04E7E"/>
    <w:rsid w:val="00D36C3C"/>
    <w:rsid w:val="00D42663"/>
    <w:rsid w:val="00D67051"/>
    <w:rsid w:val="00E17C22"/>
    <w:rsid w:val="00E464D8"/>
    <w:rsid w:val="00E541A4"/>
    <w:rsid w:val="00E80199"/>
    <w:rsid w:val="00EE477F"/>
    <w:rsid w:val="00F127A4"/>
    <w:rsid w:val="00F80212"/>
    <w:rsid w:val="00F94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9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85939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185939"/>
    <w:pPr>
      <w:keepNext/>
      <w:spacing w:line="360" w:lineRule="auto"/>
      <w:ind w:firstLine="426"/>
      <w:jc w:val="both"/>
      <w:outlineLvl w:val="1"/>
    </w:pPr>
    <w:rPr>
      <w:rFonts w:ascii="Arial" w:hAnsi="Arial"/>
      <w:sz w:val="28"/>
      <w:szCs w:val="20"/>
    </w:rPr>
  </w:style>
  <w:style w:type="paragraph" w:styleId="3">
    <w:name w:val="heading 3"/>
    <w:basedOn w:val="a"/>
    <w:next w:val="a"/>
    <w:link w:val="30"/>
    <w:qFormat/>
    <w:rsid w:val="00185939"/>
    <w:pPr>
      <w:keepNext/>
      <w:spacing w:line="360" w:lineRule="auto"/>
      <w:jc w:val="center"/>
      <w:outlineLvl w:val="2"/>
    </w:pPr>
    <w:rPr>
      <w:rFonts w:ascii="Arial" w:hAnsi="Arial"/>
      <w:sz w:val="28"/>
      <w:szCs w:val="20"/>
      <w:u w:val="single"/>
    </w:rPr>
  </w:style>
  <w:style w:type="paragraph" w:styleId="4">
    <w:name w:val="heading 4"/>
    <w:basedOn w:val="a"/>
    <w:next w:val="a"/>
    <w:link w:val="40"/>
    <w:qFormat/>
    <w:rsid w:val="00185939"/>
    <w:pPr>
      <w:keepNext/>
      <w:spacing w:line="360" w:lineRule="auto"/>
      <w:ind w:firstLine="426"/>
      <w:jc w:val="right"/>
      <w:outlineLvl w:val="3"/>
    </w:pPr>
    <w:rPr>
      <w:rFonts w:ascii="Arial" w:hAnsi="Arial"/>
      <w:sz w:val="28"/>
      <w:szCs w:val="20"/>
    </w:rPr>
  </w:style>
  <w:style w:type="paragraph" w:styleId="5">
    <w:name w:val="heading 5"/>
    <w:basedOn w:val="a"/>
    <w:next w:val="a"/>
    <w:link w:val="50"/>
    <w:qFormat/>
    <w:rsid w:val="00185939"/>
    <w:pPr>
      <w:keepNext/>
      <w:spacing w:line="360" w:lineRule="auto"/>
      <w:jc w:val="center"/>
      <w:outlineLvl w:val="4"/>
    </w:pPr>
    <w:rPr>
      <w:rFonts w:ascii="Arial" w:hAnsi="Arial"/>
      <w:sz w:val="28"/>
      <w:szCs w:val="20"/>
    </w:rPr>
  </w:style>
  <w:style w:type="paragraph" w:styleId="6">
    <w:name w:val="heading 6"/>
    <w:basedOn w:val="a"/>
    <w:next w:val="a"/>
    <w:link w:val="60"/>
    <w:qFormat/>
    <w:rsid w:val="00185939"/>
    <w:pPr>
      <w:keepNext/>
      <w:spacing w:line="360" w:lineRule="auto"/>
      <w:ind w:firstLine="426"/>
      <w:jc w:val="center"/>
      <w:outlineLvl w:val="5"/>
    </w:pPr>
    <w:rPr>
      <w:rFonts w:ascii="Arial" w:hAnsi="Arial"/>
      <w:szCs w:val="20"/>
    </w:rPr>
  </w:style>
  <w:style w:type="paragraph" w:styleId="7">
    <w:name w:val="heading 7"/>
    <w:basedOn w:val="a"/>
    <w:next w:val="a"/>
    <w:link w:val="70"/>
    <w:qFormat/>
    <w:rsid w:val="00185939"/>
    <w:pPr>
      <w:keepNext/>
      <w:spacing w:line="360" w:lineRule="auto"/>
      <w:ind w:firstLine="426"/>
      <w:jc w:val="center"/>
      <w:outlineLvl w:val="6"/>
    </w:pPr>
    <w:rPr>
      <w:rFonts w:ascii="Arial" w:hAnsi="Arial"/>
      <w:szCs w:val="20"/>
      <w:u w:val="single"/>
    </w:rPr>
  </w:style>
  <w:style w:type="paragraph" w:styleId="8">
    <w:name w:val="heading 8"/>
    <w:basedOn w:val="a"/>
    <w:next w:val="a"/>
    <w:link w:val="80"/>
    <w:qFormat/>
    <w:rsid w:val="00185939"/>
    <w:pPr>
      <w:keepNext/>
      <w:ind w:firstLine="426"/>
      <w:outlineLvl w:val="7"/>
    </w:pPr>
    <w:rPr>
      <w:sz w:val="28"/>
      <w:szCs w:val="20"/>
      <w:u w:val="single"/>
    </w:rPr>
  </w:style>
  <w:style w:type="paragraph" w:styleId="9">
    <w:name w:val="heading 9"/>
    <w:basedOn w:val="a"/>
    <w:next w:val="a"/>
    <w:link w:val="90"/>
    <w:qFormat/>
    <w:rsid w:val="00185939"/>
    <w:pPr>
      <w:keepNext/>
      <w:spacing w:line="360" w:lineRule="auto"/>
      <w:jc w:val="right"/>
      <w:outlineLvl w:val="8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93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185939"/>
    <w:rPr>
      <w:rFonts w:ascii="Arial" w:eastAsia="Times New Roman" w:hAnsi="Arial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185939"/>
    <w:rPr>
      <w:rFonts w:ascii="Arial" w:eastAsia="Times New Roman" w:hAnsi="Arial" w:cs="Times New Roman"/>
      <w:sz w:val="28"/>
      <w:szCs w:val="20"/>
      <w:u w:val="single"/>
      <w:lang w:val="ru-RU" w:eastAsia="ru-RU"/>
    </w:rPr>
  </w:style>
  <w:style w:type="character" w:customStyle="1" w:styleId="40">
    <w:name w:val="Заголовок 4 Знак"/>
    <w:basedOn w:val="a0"/>
    <w:link w:val="4"/>
    <w:rsid w:val="00185939"/>
    <w:rPr>
      <w:rFonts w:ascii="Arial" w:eastAsia="Times New Roman" w:hAnsi="Arial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185939"/>
    <w:rPr>
      <w:rFonts w:ascii="Arial" w:eastAsia="Times New Roman" w:hAnsi="Arial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185939"/>
    <w:rPr>
      <w:rFonts w:ascii="Arial" w:eastAsia="Times New Roman" w:hAnsi="Arial" w:cs="Times New Roman"/>
      <w:sz w:val="24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185939"/>
    <w:rPr>
      <w:rFonts w:ascii="Arial" w:eastAsia="Times New Roman" w:hAnsi="Arial" w:cs="Times New Roman"/>
      <w:sz w:val="24"/>
      <w:szCs w:val="20"/>
      <w:u w:val="single"/>
      <w:lang w:val="ru-RU" w:eastAsia="ru-RU"/>
    </w:rPr>
  </w:style>
  <w:style w:type="character" w:customStyle="1" w:styleId="80">
    <w:name w:val="Заголовок 8 Знак"/>
    <w:basedOn w:val="a0"/>
    <w:link w:val="8"/>
    <w:rsid w:val="00185939"/>
    <w:rPr>
      <w:rFonts w:ascii="Times New Roman" w:eastAsia="Times New Roman" w:hAnsi="Times New Roman" w:cs="Times New Roman"/>
      <w:sz w:val="28"/>
      <w:szCs w:val="20"/>
      <w:u w:val="single"/>
      <w:lang w:val="ru-RU" w:eastAsia="ru-RU"/>
    </w:rPr>
  </w:style>
  <w:style w:type="character" w:customStyle="1" w:styleId="90">
    <w:name w:val="Заголовок 9 Знак"/>
    <w:basedOn w:val="a0"/>
    <w:link w:val="9"/>
    <w:rsid w:val="00185939"/>
    <w:rPr>
      <w:rFonts w:ascii="Arial" w:eastAsia="Times New Roman" w:hAnsi="Arial" w:cs="Times New Roman"/>
      <w:sz w:val="28"/>
      <w:szCs w:val="20"/>
      <w:lang w:val="ru-RU" w:eastAsia="ru-RU"/>
    </w:rPr>
  </w:style>
  <w:style w:type="paragraph" w:styleId="a3">
    <w:name w:val="Body Text Indent"/>
    <w:basedOn w:val="a"/>
    <w:link w:val="a4"/>
    <w:rsid w:val="00185939"/>
    <w:pPr>
      <w:spacing w:line="360" w:lineRule="auto"/>
      <w:ind w:firstLine="426"/>
      <w:jc w:val="both"/>
    </w:pPr>
    <w:rPr>
      <w:rFonts w:ascii="Arial" w:hAnsi="Arial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85939"/>
    <w:rPr>
      <w:rFonts w:ascii="Arial" w:eastAsia="Times New Roman" w:hAnsi="Arial" w:cs="Times New Roman"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185939"/>
    <w:pPr>
      <w:spacing w:line="360" w:lineRule="auto"/>
      <w:ind w:firstLine="426"/>
      <w:jc w:val="both"/>
    </w:pPr>
    <w:rPr>
      <w:rFonts w:ascii="Arial" w:hAnsi="Arial"/>
      <w:szCs w:val="20"/>
    </w:rPr>
  </w:style>
  <w:style w:type="character" w:customStyle="1" w:styleId="22">
    <w:name w:val="Основной текст с отступом 2 Знак"/>
    <w:basedOn w:val="a0"/>
    <w:link w:val="21"/>
    <w:rsid w:val="00185939"/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5">
    <w:name w:val="Body Text"/>
    <w:basedOn w:val="a"/>
    <w:link w:val="a6"/>
    <w:rsid w:val="00185939"/>
    <w:pPr>
      <w:spacing w:line="360" w:lineRule="auto"/>
      <w:jc w:val="both"/>
    </w:pPr>
    <w:rPr>
      <w:rFonts w:ascii="Arial" w:hAnsi="Arial"/>
      <w:sz w:val="28"/>
      <w:szCs w:val="20"/>
    </w:rPr>
  </w:style>
  <w:style w:type="character" w:customStyle="1" w:styleId="a6">
    <w:name w:val="Основной текст Знак"/>
    <w:basedOn w:val="a0"/>
    <w:link w:val="a5"/>
    <w:rsid w:val="00185939"/>
    <w:rPr>
      <w:rFonts w:ascii="Arial" w:eastAsia="Times New Roman" w:hAnsi="Arial" w:cs="Times New Roman"/>
      <w:sz w:val="28"/>
      <w:szCs w:val="20"/>
      <w:lang w:val="ru-RU" w:eastAsia="ru-RU"/>
    </w:rPr>
  </w:style>
  <w:style w:type="paragraph" w:styleId="31">
    <w:name w:val="Body Text Indent 3"/>
    <w:basedOn w:val="a"/>
    <w:link w:val="32"/>
    <w:rsid w:val="00185939"/>
    <w:pPr>
      <w:spacing w:line="360" w:lineRule="auto"/>
      <w:ind w:firstLine="426"/>
      <w:jc w:val="both"/>
    </w:pPr>
    <w:rPr>
      <w:rFonts w:ascii="Arial" w:hAnsi="Arial"/>
      <w:sz w:val="28"/>
      <w:szCs w:val="20"/>
      <w:u w:val="single"/>
    </w:rPr>
  </w:style>
  <w:style w:type="character" w:customStyle="1" w:styleId="32">
    <w:name w:val="Основной текст с отступом 3 Знак"/>
    <w:basedOn w:val="a0"/>
    <w:link w:val="31"/>
    <w:rsid w:val="00185939"/>
    <w:rPr>
      <w:rFonts w:ascii="Arial" w:eastAsia="Times New Roman" w:hAnsi="Arial" w:cs="Times New Roman"/>
      <w:sz w:val="28"/>
      <w:szCs w:val="20"/>
      <w:u w:val="single"/>
      <w:lang w:val="ru-RU" w:eastAsia="ru-RU"/>
    </w:rPr>
  </w:style>
  <w:style w:type="paragraph" w:styleId="a7">
    <w:name w:val="caption"/>
    <w:basedOn w:val="a"/>
    <w:next w:val="a"/>
    <w:qFormat/>
    <w:rsid w:val="00185939"/>
    <w:pPr>
      <w:spacing w:line="360" w:lineRule="auto"/>
      <w:ind w:firstLine="426"/>
      <w:jc w:val="center"/>
    </w:pPr>
    <w:rPr>
      <w:rFonts w:ascii="Arial" w:hAnsi="Arial"/>
      <w:sz w:val="28"/>
      <w:szCs w:val="20"/>
      <w:u w:val="single"/>
    </w:rPr>
  </w:style>
  <w:style w:type="character" w:styleId="a8">
    <w:name w:val="annotation reference"/>
    <w:basedOn w:val="a0"/>
    <w:semiHidden/>
    <w:rsid w:val="00185939"/>
    <w:rPr>
      <w:sz w:val="16"/>
    </w:rPr>
  </w:style>
  <w:style w:type="paragraph" w:styleId="a9">
    <w:name w:val="annotation text"/>
    <w:basedOn w:val="a"/>
    <w:link w:val="aa"/>
    <w:semiHidden/>
    <w:rsid w:val="0018593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1859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3">
    <w:name w:val="Body Text 2"/>
    <w:basedOn w:val="a"/>
    <w:link w:val="24"/>
    <w:rsid w:val="00185939"/>
    <w:pPr>
      <w:spacing w:line="360" w:lineRule="auto"/>
      <w:jc w:val="center"/>
    </w:pPr>
    <w:rPr>
      <w:rFonts w:ascii="Arial" w:hAnsi="Arial"/>
      <w:szCs w:val="20"/>
    </w:rPr>
  </w:style>
  <w:style w:type="character" w:customStyle="1" w:styleId="24">
    <w:name w:val="Основной текст 2 Знак"/>
    <w:basedOn w:val="a0"/>
    <w:link w:val="23"/>
    <w:rsid w:val="00185939"/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b">
    <w:name w:val="Document Map"/>
    <w:basedOn w:val="a"/>
    <w:link w:val="ac"/>
    <w:semiHidden/>
    <w:rsid w:val="00185939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c">
    <w:name w:val="Схема документа Знак"/>
    <w:basedOn w:val="a0"/>
    <w:link w:val="ab"/>
    <w:semiHidden/>
    <w:rsid w:val="00185939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ad">
    <w:name w:val="annotation subject"/>
    <w:basedOn w:val="a9"/>
    <w:next w:val="a9"/>
    <w:link w:val="ae"/>
    <w:semiHidden/>
    <w:rsid w:val="00185939"/>
    <w:rPr>
      <w:b/>
      <w:bCs/>
    </w:rPr>
  </w:style>
  <w:style w:type="character" w:customStyle="1" w:styleId="ae">
    <w:name w:val="Тема примечания Знак"/>
    <w:basedOn w:val="aa"/>
    <w:link w:val="ad"/>
    <w:semiHidden/>
    <w:rsid w:val="00185939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Balloon Text"/>
    <w:basedOn w:val="a"/>
    <w:link w:val="af0"/>
    <w:rsid w:val="0018593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8593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f1">
    <w:name w:val="footer"/>
    <w:basedOn w:val="a"/>
    <w:link w:val="af2"/>
    <w:rsid w:val="0018593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rsid w:val="001859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3">
    <w:name w:val="page number"/>
    <w:basedOn w:val="a0"/>
    <w:rsid w:val="00185939"/>
  </w:style>
  <w:style w:type="paragraph" w:styleId="af4">
    <w:name w:val="header"/>
    <w:basedOn w:val="a"/>
    <w:link w:val="af5"/>
    <w:rsid w:val="0018593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rsid w:val="001859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6">
    <w:name w:val="Table Grid"/>
    <w:basedOn w:val="a1"/>
    <w:rsid w:val="00185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uiPriority w:val="99"/>
    <w:rsid w:val="00D42663"/>
    <w:pPr>
      <w:widowControl w:val="0"/>
      <w:autoSpaceDE w:val="0"/>
      <w:autoSpaceDN w:val="0"/>
      <w:adjustRightInd w:val="0"/>
      <w:spacing w:line="272" w:lineRule="exact"/>
      <w:ind w:firstLine="298"/>
      <w:jc w:val="both"/>
    </w:pPr>
  </w:style>
  <w:style w:type="character" w:customStyle="1" w:styleId="FontStyle238">
    <w:name w:val="Font Style238"/>
    <w:basedOn w:val="a0"/>
    <w:uiPriority w:val="99"/>
    <w:rsid w:val="00D42663"/>
    <w:rPr>
      <w:rFonts w:ascii="Times New Roman" w:hAnsi="Times New Roman" w:cs="Times New Roman"/>
      <w:sz w:val="20"/>
      <w:szCs w:val="20"/>
    </w:rPr>
  </w:style>
  <w:style w:type="character" w:customStyle="1" w:styleId="FontStyle239">
    <w:name w:val="Font Style239"/>
    <w:basedOn w:val="a0"/>
    <w:uiPriority w:val="99"/>
    <w:rsid w:val="00D4266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61">
    <w:name w:val="Style61"/>
    <w:basedOn w:val="a"/>
    <w:uiPriority w:val="99"/>
    <w:rsid w:val="00D42663"/>
    <w:pPr>
      <w:widowControl w:val="0"/>
      <w:autoSpaceDE w:val="0"/>
      <w:autoSpaceDN w:val="0"/>
      <w:adjustRightInd w:val="0"/>
      <w:spacing w:line="274" w:lineRule="exact"/>
      <w:ind w:hanging="418"/>
      <w:jc w:val="both"/>
    </w:pPr>
  </w:style>
  <w:style w:type="paragraph" w:customStyle="1" w:styleId="Default">
    <w:name w:val="Default"/>
    <w:rsid w:val="00D426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character" w:styleId="af7">
    <w:name w:val="line number"/>
    <w:basedOn w:val="a0"/>
    <w:rsid w:val="00D42663"/>
  </w:style>
  <w:style w:type="paragraph" w:styleId="af8">
    <w:name w:val="List Paragraph"/>
    <w:basedOn w:val="a"/>
    <w:uiPriority w:val="34"/>
    <w:qFormat/>
    <w:rsid w:val="00D42663"/>
    <w:pPr>
      <w:ind w:left="720"/>
      <w:contextualSpacing/>
    </w:pPr>
  </w:style>
  <w:style w:type="character" w:styleId="af9">
    <w:name w:val="Subtle Emphasis"/>
    <w:basedOn w:val="a0"/>
    <w:uiPriority w:val="19"/>
    <w:qFormat/>
    <w:rsid w:val="00D4266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9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85939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185939"/>
    <w:pPr>
      <w:keepNext/>
      <w:spacing w:line="360" w:lineRule="auto"/>
      <w:ind w:firstLine="426"/>
      <w:jc w:val="both"/>
      <w:outlineLvl w:val="1"/>
    </w:pPr>
    <w:rPr>
      <w:rFonts w:ascii="Arial" w:hAnsi="Arial"/>
      <w:sz w:val="28"/>
      <w:szCs w:val="20"/>
    </w:rPr>
  </w:style>
  <w:style w:type="paragraph" w:styleId="3">
    <w:name w:val="heading 3"/>
    <w:basedOn w:val="a"/>
    <w:next w:val="a"/>
    <w:link w:val="30"/>
    <w:qFormat/>
    <w:rsid w:val="00185939"/>
    <w:pPr>
      <w:keepNext/>
      <w:spacing w:line="360" w:lineRule="auto"/>
      <w:jc w:val="center"/>
      <w:outlineLvl w:val="2"/>
    </w:pPr>
    <w:rPr>
      <w:rFonts w:ascii="Arial" w:hAnsi="Arial"/>
      <w:sz w:val="28"/>
      <w:szCs w:val="20"/>
      <w:u w:val="single"/>
    </w:rPr>
  </w:style>
  <w:style w:type="paragraph" w:styleId="4">
    <w:name w:val="heading 4"/>
    <w:basedOn w:val="a"/>
    <w:next w:val="a"/>
    <w:link w:val="40"/>
    <w:qFormat/>
    <w:rsid w:val="00185939"/>
    <w:pPr>
      <w:keepNext/>
      <w:spacing w:line="360" w:lineRule="auto"/>
      <w:ind w:firstLine="426"/>
      <w:jc w:val="right"/>
      <w:outlineLvl w:val="3"/>
    </w:pPr>
    <w:rPr>
      <w:rFonts w:ascii="Arial" w:hAnsi="Arial"/>
      <w:sz w:val="28"/>
      <w:szCs w:val="20"/>
    </w:rPr>
  </w:style>
  <w:style w:type="paragraph" w:styleId="5">
    <w:name w:val="heading 5"/>
    <w:basedOn w:val="a"/>
    <w:next w:val="a"/>
    <w:link w:val="50"/>
    <w:qFormat/>
    <w:rsid w:val="00185939"/>
    <w:pPr>
      <w:keepNext/>
      <w:spacing w:line="360" w:lineRule="auto"/>
      <w:jc w:val="center"/>
      <w:outlineLvl w:val="4"/>
    </w:pPr>
    <w:rPr>
      <w:rFonts w:ascii="Arial" w:hAnsi="Arial"/>
      <w:sz w:val="28"/>
      <w:szCs w:val="20"/>
    </w:rPr>
  </w:style>
  <w:style w:type="paragraph" w:styleId="6">
    <w:name w:val="heading 6"/>
    <w:basedOn w:val="a"/>
    <w:next w:val="a"/>
    <w:link w:val="60"/>
    <w:qFormat/>
    <w:rsid w:val="00185939"/>
    <w:pPr>
      <w:keepNext/>
      <w:spacing w:line="360" w:lineRule="auto"/>
      <w:ind w:firstLine="426"/>
      <w:jc w:val="center"/>
      <w:outlineLvl w:val="5"/>
    </w:pPr>
    <w:rPr>
      <w:rFonts w:ascii="Arial" w:hAnsi="Arial"/>
      <w:szCs w:val="20"/>
    </w:rPr>
  </w:style>
  <w:style w:type="paragraph" w:styleId="7">
    <w:name w:val="heading 7"/>
    <w:basedOn w:val="a"/>
    <w:next w:val="a"/>
    <w:link w:val="70"/>
    <w:qFormat/>
    <w:rsid w:val="00185939"/>
    <w:pPr>
      <w:keepNext/>
      <w:spacing w:line="360" w:lineRule="auto"/>
      <w:ind w:firstLine="426"/>
      <w:jc w:val="center"/>
      <w:outlineLvl w:val="6"/>
    </w:pPr>
    <w:rPr>
      <w:rFonts w:ascii="Arial" w:hAnsi="Arial"/>
      <w:szCs w:val="20"/>
      <w:u w:val="single"/>
    </w:rPr>
  </w:style>
  <w:style w:type="paragraph" w:styleId="8">
    <w:name w:val="heading 8"/>
    <w:basedOn w:val="a"/>
    <w:next w:val="a"/>
    <w:link w:val="80"/>
    <w:qFormat/>
    <w:rsid w:val="00185939"/>
    <w:pPr>
      <w:keepNext/>
      <w:ind w:firstLine="426"/>
      <w:outlineLvl w:val="7"/>
    </w:pPr>
    <w:rPr>
      <w:sz w:val="28"/>
      <w:szCs w:val="20"/>
      <w:u w:val="single"/>
    </w:rPr>
  </w:style>
  <w:style w:type="paragraph" w:styleId="9">
    <w:name w:val="heading 9"/>
    <w:basedOn w:val="a"/>
    <w:next w:val="a"/>
    <w:link w:val="90"/>
    <w:qFormat/>
    <w:rsid w:val="00185939"/>
    <w:pPr>
      <w:keepNext/>
      <w:spacing w:line="360" w:lineRule="auto"/>
      <w:jc w:val="right"/>
      <w:outlineLvl w:val="8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93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185939"/>
    <w:rPr>
      <w:rFonts w:ascii="Arial" w:eastAsia="Times New Roman" w:hAnsi="Arial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185939"/>
    <w:rPr>
      <w:rFonts w:ascii="Arial" w:eastAsia="Times New Roman" w:hAnsi="Arial" w:cs="Times New Roman"/>
      <w:sz w:val="28"/>
      <w:szCs w:val="20"/>
      <w:u w:val="single"/>
      <w:lang w:val="ru-RU" w:eastAsia="ru-RU"/>
    </w:rPr>
  </w:style>
  <w:style w:type="character" w:customStyle="1" w:styleId="40">
    <w:name w:val="Заголовок 4 Знак"/>
    <w:basedOn w:val="a0"/>
    <w:link w:val="4"/>
    <w:rsid w:val="00185939"/>
    <w:rPr>
      <w:rFonts w:ascii="Arial" w:eastAsia="Times New Roman" w:hAnsi="Arial" w:cs="Times New Roman"/>
      <w:sz w:val="28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185939"/>
    <w:rPr>
      <w:rFonts w:ascii="Arial" w:eastAsia="Times New Roman" w:hAnsi="Arial" w:cs="Times New Roman"/>
      <w:sz w:val="28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185939"/>
    <w:rPr>
      <w:rFonts w:ascii="Arial" w:eastAsia="Times New Roman" w:hAnsi="Arial" w:cs="Times New Roman"/>
      <w:sz w:val="24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185939"/>
    <w:rPr>
      <w:rFonts w:ascii="Arial" w:eastAsia="Times New Roman" w:hAnsi="Arial" w:cs="Times New Roman"/>
      <w:sz w:val="24"/>
      <w:szCs w:val="20"/>
      <w:u w:val="single"/>
      <w:lang w:val="ru-RU" w:eastAsia="ru-RU"/>
    </w:rPr>
  </w:style>
  <w:style w:type="character" w:customStyle="1" w:styleId="80">
    <w:name w:val="Заголовок 8 Знак"/>
    <w:basedOn w:val="a0"/>
    <w:link w:val="8"/>
    <w:rsid w:val="00185939"/>
    <w:rPr>
      <w:rFonts w:ascii="Times New Roman" w:eastAsia="Times New Roman" w:hAnsi="Times New Roman" w:cs="Times New Roman"/>
      <w:sz w:val="28"/>
      <w:szCs w:val="20"/>
      <w:u w:val="single"/>
      <w:lang w:val="ru-RU" w:eastAsia="ru-RU"/>
    </w:rPr>
  </w:style>
  <w:style w:type="character" w:customStyle="1" w:styleId="90">
    <w:name w:val="Заголовок 9 Знак"/>
    <w:basedOn w:val="a0"/>
    <w:link w:val="9"/>
    <w:rsid w:val="00185939"/>
    <w:rPr>
      <w:rFonts w:ascii="Arial" w:eastAsia="Times New Roman" w:hAnsi="Arial" w:cs="Times New Roman"/>
      <w:sz w:val="28"/>
      <w:szCs w:val="20"/>
      <w:lang w:val="ru-RU" w:eastAsia="ru-RU"/>
    </w:rPr>
  </w:style>
  <w:style w:type="paragraph" w:styleId="a3">
    <w:name w:val="Body Text Indent"/>
    <w:basedOn w:val="a"/>
    <w:link w:val="a4"/>
    <w:rsid w:val="00185939"/>
    <w:pPr>
      <w:spacing w:line="360" w:lineRule="auto"/>
      <w:ind w:firstLine="426"/>
      <w:jc w:val="both"/>
    </w:pPr>
    <w:rPr>
      <w:rFonts w:ascii="Arial" w:hAnsi="Arial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85939"/>
    <w:rPr>
      <w:rFonts w:ascii="Arial" w:eastAsia="Times New Roman" w:hAnsi="Arial" w:cs="Times New Roman"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185939"/>
    <w:pPr>
      <w:spacing w:line="360" w:lineRule="auto"/>
      <w:ind w:firstLine="426"/>
      <w:jc w:val="both"/>
    </w:pPr>
    <w:rPr>
      <w:rFonts w:ascii="Arial" w:hAnsi="Arial"/>
      <w:szCs w:val="20"/>
    </w:rPr>
  </w:style>
  <w:style w:type="character" w:customStyle="1" w:styleId="22">
    <w:name w:val="Основной текст с отступом 2 Знак"/>
    <w:basedOn w:val="a0"/>
    <w:link w:val="21"/>
    <w:rsid w:val="00185939"/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5">
    <w:name w:val="Body Text"/>
    <w:basedOn w:val="a"/>
    <w:link w:val="a6"/>
    <w:rsid w:val="00185939"/>
    <w:pPr>
      <w:spacing w:line="360" w:lineRule="auto"/>
      <w:jc w:val="both"/>
    </w:pPr>
    <w:rPr>
      <w:rFonts w:ascii="Arial" w:hAnsi="Arial"/>
      <w:sz w:val="28"/>
      <w:szCs w:val="20"/>
    </w:rPr>
  </w:style>
  <w:style w:type="character" w:customStyle="1" w:styleId="a6">
    <w:name w:val="Основной текст Знак"/>
    <w:basedOn w:val="a0"/>
    <w:link w:val="a5"/>
    <w:rsid w:val="00185939"/>
    <w:rPr>
      <w:rFonts w:ascii="Arial" w:eastAsia="Times New Roman" w:hAnsi="Arial" w:cs="Times New Roman"/>
      <w:sz w:val="28"/>
      <w:szCs w:val="20"/>
      <w:lang w:val="ru-RU" w:eastAsia="ru-RU"/>
    </w:rPr>
  </w:style>
  <w:style w:type="paragraph" w:styleId="31">
    <w:name w:val="Body Text Indent 3"/>
    <w:basedOn w:val="a"/>
    <w:link w:val="32"/>
    <w:rsid w:val="00185939"/>
    <w:pPr>
      <w:spacing w:line="360" w:lineRule="auto"/>
      <w:ind w:firstLine="426"/>
      <w:jc w:val="both"/>
    </w:pPr>
    <w:rPr>
      <w:rFonts w:ascii="Arial" w:hAnsi="Arial"/>
      <w:sz w:val="28"/>
      <w:szCs w:val="20"/>
      <w:u w:val="single"/>
    </w:rPr>
  </w:style>
  <w:style w:type="character" w:customStyle="1" w:styleId="32">
    <w:name w:val="Основной текст с отступом 3 Знак"/>
    <w:basedOn w:val="a0"/>
    <w:link w:val="31"/>
    <w:rsid w:val="00185939"/>
    <w:rPr>
      <w:rFonts w:ascii="Arial" w:eastAsia="Times New Roman" w:hAnsi="Arial" w:cs="Times New Roman"/>
      <w:sz w:val="28"/>
      <w:szCs w:val="20"/>
      <w:u w:val="single"/>
      <w:lang w:val="ru-RU" w:eastAsia="ru-RU"/>
    </w:rPr>
  </w:style>
  <w:style w:type="paragraph" w:styleId="a7">
    <w:name w:val="caption"/>
    <w:basedOn w:val="a"/>
    <w:next w:val="a"/>
    <w:qFormat/>
    <w:rsid w:val="00185939"/>
    <w:pPr>
      <w:spacing w:line="360" w:lineRule="auto"/>
      <w:ind w:firstLine="426"/>
      <w:jc w:val="center"/>
    </w:pPr>
    <w:rPr>
      <w:rFonts w:ascii="Arial" w:hAnsi="Arial"/>
      <w:sz w:val="28"/>
      <w:szCs w:val="20"/>
      <w:u w:val="single"/>
    </w:rPr>
  </w:style>
  <w:style w:type="character" w:styleId="a8">
    <w:name w:val="annotation reference"/>
    <w:basedOn w:val="a0"/>
    <w:semiHidden/>
    <w:rsid w:val="00185939"/>
    <w:rPr>
      <w:sz w:val="16"/>
    </w:rPr>
  </w:style>
  <w:style w:type="paragraph" w:styleId="a9">
    <w:name w:val="annotation text"/>
    <w:basedOn w:val="a"/>
    <w:link w:val="aa"/>
    <w:semiHidden/>
    <w:rsid w:val="0018593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1859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3">
    <w:name w:val="Body Text 2"/>
    <w:basedOn w:val="a"/>
    <w:link w:val="24"/>
    <w:rsid w:val="00185939"/>
    <w:pPr>
      <w:spacing w:line="360" w:lineRule="auto"/>
      <w:jc w:val="center"/>
    </w:pPr>
    <w:rPr>
      <w:rFonts w:ascii="Arial" w:hAnsi="Arial"/>
      <w:szCs w:val="20"/>
    </w:rPr>
  </w:style>
  <w:style w:type="character" w:customStyle="1" w:styleId="24">
    <w:name w:val="Основной текст 2 Знак"/>
    <w:basedOn w:val="a0"/>
    <w:link w:val="23"/>
    <w:rsid w:val="00185939"/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b">
    <w:name w:val="Document Map"/>
    <w:basedOn w:val="a"/>
    <w:link w:val="ac"/>
    <w:semiHidden/>
    <w:rsid w:val="00185939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c">
    <w:name w:val="Схема документа Знак"/>
    <w:basedOn w:val="a0"/>
    <w:link w:val="ab"/>
    <w:semiHidden/>
    <w:rsid w:val="00185939"/>
    <w:rPr>
      <w:rFonts w:ascii="Tahoma" w:eastAsia="Times New Roman" w:hAnsi="Tahoma" w:cs="Times New Roman"/>
      <w:sz w:val="20"/>
      <w:szCs w:val="20"/>
      <w:shd w:val="clear" w:color="auto" w:fill="000080"/>
      <w:lang w:val="ru-RU" w:eastAsia="ru-RU"/>
    </w:rPr>
  </w:style>
  <w:style w:type="paragraph" w:styleId="ad">
    <w:name w:val="annotation subject"/>
    <w:basedOn w:val="a9"/>
    <w:next w:val="a9"/>
    <w:link w:val="ae"/>
    <w:semiHidden/>
    <w:rsid w:val="00185939"/>
    <w:rPr>
      <w:b/>
      <w:bCs/>
    </w:rPr>
  </w:style>
  <w:style w:type="character" w:customStyle="1" w:styleId="ae">
    <w:name w:val="Тема примечания Знак"/>
    <w:basedOn w:val="aa"/>
    <w:link w:val="ad"/>
    <w:semiHidden/>
    <w:rsid w:val="00185939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Balloon Text"/>
    <w:basedOn w:val="a"/>
    <w:link w:val="af0"/>
    <w:rsid w:val="0018593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18593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f1">
    <w:name w:val="footer"/>
    <w:basedOn w:val="a"/>
    <w:link w:val="af2"/>
    <w:rsid w:val="0018593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rsid w:val="001859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3">
    <w:name w:val="page number"/>
    <w:basedOn w:val="a0"/>
    <w:rsid w:val="00185939"/>
  </w:style>
  <w:style w:type="paragraph" w:styleId="af4">
    <w:name w:val="header"/>
    <w:basedOn w:val="a"/>
    <w:link w:val="af5"/>
    <w:rsid w:val="00185939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rsid w:val="001859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6">
    <w:name w:val="Table Grid"/>
    <w:basedOn w:val="a1"/>
    <w:rsid w:val="00185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3">
    <w:name w:val="Style33"/>
    <w:basedOn w:val="a"/>
    <w:uiPriority w:val="99"/>
    <w:rsid w:val="00D42663"/>
    <w:pPr>
      <w:widowControl w:val="0"/>
      <w:autoSpaceDE w:val="0"/>
      <w:autoSpaceDN w:val="0"/>
      <w:adjustRightInd w:val="0"/>
      <w:spacing w:line="272" w:lineRule="exact"/>
      <w:ind w:firstLine="298"/>
      <w:jc w:val="both"/>
    </w:pPr>
  </w:style>
  <w:style w:type="character" w:customStyle="1" w:styleId="FontStyle238">
    <w:name w:val="Font Style238"/>
    <w:basedOn w:val="a0"/>
    <w:uiPriority w:val="99"/>
    <w:rsid w:val="00D42663"/>
    <w:rPr>
      <w:rFonts w:ascii="Times New Roman" w:hAnsi="Times New Roman" w:cs="Times New Roman"/>
      <w:sz w:val="20"/>
      <w:szCs w:val="20"/>
    </w:rPr>
  </w:style>
  <w:style w:type="character" w:customStyle="1" w:styleId="FontStyle239">
    <w:name w:val="Font Style239"/>
    <w:basedOn w:val="a0"/>
    <w:uiPriority w:val="99"/>
    <w:rsid w:val="00D4266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61">
    <w:name w:val="Style61"/>
    <w:basedOn w:val="a"/>
    <w:uiPriority w:val="99"/>
    <w:rsid w:val="00D42663"/>
    <w:pPr>
      <w:widowControl w:val="0"/>
      <w:autoSpaceDE w:val="0"/>
      <w:autoSpaceDN w:val="0"/>
      <w:adjustRightInd w:val="0"/>
      <w:spacing w:line="274" w:lineRule="exact"/>
      <w:ind w:hanging="418"/>
      <w:jc w:val="both"/>
    </w:pPr>
  </w:style>
  <w:style w:type="paragraph" w:customStyle="1" w:styleId="Default">
    <w:name w:val="Default"/>
    <w:rsid w:val="00D426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character" w:styleId="af7">
    <w:name w:val="line number"/>
    <w:basedOn w:val="a0"/>
    <w:rsid w:val="00D42663"/>
  </w:style>
  <w:style w:type="paragraph" w:styleId="af8">
    <w:name w:val="List Paragraph"/>
    <w:basedOn w:val="a"/>
    <w:uiPriority w:val="34"/>
    <w:qFormat/>
    <w:rsid w:val="00D42663"/>
    <w:pPr>
      <w:ind w:left="720"/>
      <w:contextualSpacing/>
    </w:pPr>
  </w:style>
  <w:style w:type="character" w:styleId="af9">
    <w:name w:val="Subtle Emphasis"/>
    <w:basedOn w:val="a0"/>
    <w:uiPriority w:val="19"/>
    <w:qFormat/>
    <w:rsid w:val="00D42663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emf"/><Relationship Id="rId299" Type="http://schemas.openxmlformats.org/officeDocument/2006/relationships/image" Target="media/image146.wmf"/><Relationship Id="rId303" Type="http://schemas.openxmlformats.org/officeDocument/2006/relationships/image" Target="media/image148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7.bin"/><Relationship Id="rId159" Type="http://schemas.openxmlformats.org/officeDocument/2006/relationships/image" Target="media/image76.wmf"/><Relationship Id="rId324" Type="http://schemas.openxmlformats.org/officeDocument/2006/relationships/oleObject" Target="embeddings/oleObject160.bin"/><Relationship Id="rId170" Type="http://schemas.openxmlformats.org/officeDocument/2006/relationships/oleObject" Target="embeddings/oleObject83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268" Type="http://schemas.openxmlformats.org/officeDocument/2006/relationships/oleObject" Target="embeddings/oleObject132.bin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1.wmf"/><Relationship Id="rId314" Type="http://schemas.openxmlformats.org/officeDocument/2006/relationships/oleObject" Target="embeddings/oleObject155.bin"/><Relationship Id="rId335" Type="http://schemas.openxmlformats.org/officeDocument/2006/relationships/footer" Target="footer1.xml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6.bin"/><Relationship Id="rId237" Type="http://schemas.openxmlformats.org/officeDocument/2006/relationships/image" Target="media/image115.wmf"/><Relationship Id="rId258" Type="http://schemas.openxmlformats.org/officeDocument/2006/relationships/oleObject" Target="embeddings/oleObject127.bin"/><Relationship Id="rId279" Type="http://schemas.openxmlformats.org/officeDocument/2006/relationships/image" Target="media/image136.wmf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6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25" Type="http://schemas.openxmlformats.org/officeDocument/2006/relationships/image" Target="media/image159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3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0.wmf"/><Relationship Id="rId248" Type="http://schemas.openxmlformats.org/officeDocument/2006/relationships/oleObject" Target="embeddings/oleObject122.bin"/><Relationship Id="rId269" Type="http://schemas.openxmlformats.org/officeDocument/2006/relationships/image" Target="media/image131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2.bin"/><Relationship Id="rId129" Type="http://schemas.openxmlformats.org/officeDocument/2006/relationships/image" Target="media/image61.wmf"/><Relationship Id="rId280" Type="http://schemas.openxmlformats.org/officeDocument/2006/relationships/oleObject" Target="embeddings/oleObject138.bin"/><Relationship Id="rId315" Type="http://schemas.openxmlformats.org/officeDocument/2006/relationships/image" Target="media/image154.wmf"/><Relationship Id="rId336" Type="http://schemas.openxmlformats.org/officeDocument/2006/relationships/fontTable" Target="fontTable.xml"/><Relationship Id="rId54" Type="http://schemas.openxmlformats.org/officeDocument/2006/relationships/oleObject" Target="embeddings/oleObject25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9.bin"/><Relationship Id="rId217" Type="http://schemas.openxmlformats.org/officeDocument/2006/relationships/image" Target="media/image105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59" Type="http://schemas.openxmlformats.org/officeDocument/2006/relationships/image" Target="media/image126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33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26" Type="http://schemas.openxmlformats.org/officeDocument/2006/relationships/oleObject" Target="embeddings/oleObject161.bin"/><Relationship Id="rId44" Type="http://schemas.openxmlformats.org/officeDocument/2006/relationships/oleObject" Target="embeddings/oleObject20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4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2.bin"/><Relationship Id="rId249" Type="http://schemas.openxmlformats.org/officeDocument/2006/relationships/image" Target="media/image121.wmf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8.bin"/><Relationship Id="rId281" Type="http://schemas.openxmlformats.org/officeDocument/2006/relationships/image" Target="media/image137.wmf"/><Relationship Id="rId316" Type="http://schemas.openxmlformats.org/officeDocument/2006/relationships/oleObject" Target="embeddings/oleObject156.bin"/><Relationship Id="rId337" Type="http://schemas.openxmlformats.org/officeDocument/2006/relationships/theme" Target="theme/theme1.xml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141" Type="http://schemas.openxmlformats.org/officeDocument/2006/relationships/image" Target="media/image67.wmf"/><Relationship Id="rId7" Type="http://schemas.openxmlformats.org/officeDocument/2006/relationships/image" Target="media/image1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image" Target="media/image9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2.wmf"/><Relationship Id="rId327" Type="http://schemas.openxmlformats.org/officeDocument/2006/relationships/image" Target="media/image160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5.wmf"/><Relationship Id="rId338" Type="http://schemas.microsoft.com/office/2007/relationships/stylesWithEffects" Target="stylesWithEffects.xml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90.bin"/><Relationship Id="rId219" Type="http://schemas.openxmlformats.org/officeDocument/2006/relationships/image" Target="media/image10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0" Type="http://schemas.openxmlformats.org/officeDocument/2006/relationships/oleObject" Target="embeddings/oleObject113.bin"/><Relationship Id="rId235" Type="http://schemas.openxmlformats.org/officeDocument/2006/relationships/image" Target="media/image114.wmf"/><Relationship Id="rId251" Type="http://schemas.openxmlformats.org/officeDocument/2006/relationships/image" Target="media/image122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7.bin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3.wmf"/><Relationship Id="rId302" Type="http://schemas.openxmlformats.org/officeDocument/2006/relationships/oleObject" Target="embeddings/oleObject149.bin"/><Relationship Id="rId307" Type="http://schemas.openxmlformats.org/officeDocument/2006/relationships/image" Target="media/image150.wmf"/><Relationship Id="rId323" Type="http://schemas.openxmlformats.org/officeDocument/2006/relationships/image" Target="media/image158.wmf"/><Relationship Id="rId328" Type="http://schemas.openxmlformats.org/officeDocument/2006/relationships/oleObject" Target="embeddings/oleObject16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6.wmf"/><Relationship Id="rId195" Type="http://schemas.openxmlformats.org/officeDocument/2006/relationships/image" Target="media/image94.emf"/><Relationship Id="rId209" Type="http://schemas.openxmlformats.org/officeDocument/2006/relationships/image" Target="media/image101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image" Target="media/image109.wmf"/><Relationship Id="rId241" Type="http://schemas.openxmlformats.org/officeDocument/2006/relationships/image" Target="media/image117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0.wmf"/><Relationship Id="rId262" Type="http://schemas.openxmlformats.org/officeDocument/2006/relationships/oleObject" Target="embeddings/oleObject129.bin"/><Relationship Id="rId283" Type="http://schemas.openxmlformats.org/officeDocument/2006/relationships/image" Target="media/image138.emf"/><Relationship Id="rId313" Type="http://schemas.openxmlformats.org/officeDocument/2006/relationships/image" Target="media/image153.wmf"/><Relationship Id="rId318" Type="http://schemas.openxmlformats.org/officeDocument/2006/relationships/oleObject" Target="embeddings/oleObject157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Relationship Id="rId185" Type="http://schemas.openxmlformats.org/officeDocument/2006/relationships/image" Target="media/image89.wmf"/><Relationship Id="rId334" Type="http://schemas.openxmlformats.org/officeDocument/2006/relationships/oleObject" Target="embeddings/oleObject165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7.bin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61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6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70.bin"/><Relationship Id="rId330" Type="http://schemas.openxmlformats.org/officeDocument/2006/relationships/oleObject" Target="embeddings/oleObject163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91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6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9.wmf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1.bin"/><Relationship Id="rId187" Type="http://schemas.openxmlformats.org/officeDocument/2006/relationships/image" Target="media/image90.wmf"/><Relationship Id="rId331" Type="http://schemas.openxmlformats.org/officeDocument/2006/relationships/image" Target="media/image162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5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7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18" Type="http://schemas.openxmlformats.org/officeDocument/2006/relationships/image" Target="media/image6.emf"/><Relationship Id="rId39" Type="http://schemas.openxmlformats.org/officeDocument/2006/relationships/oleObject" Target="embeddings/oleObject17.bin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4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0" Type="http://schemas.openxmlformats.org/officeDocument/2006/relationships/image" Target="media/image17.wmf"/><Relationship Id="rId115" Type="http://schemas.openxmlformats.org/officeDocument/2006/relationships/image" Target="media/image54.e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0.wmf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3.wmf"/><Relationship Id="rId51" Type="http://schemas.openxmlformats.org/officeDocument/2006/relationships/image" Target="media/image22.emf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image" Target="media/image9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3732</Words>
  <Characters>21275</Characters>
  <Application>Microsoft Office Word</Application>
  <DocSecurity>0</DocSecurity>
  <Lines>177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Rodriguez</dc:creator>
  <cp:lastModifiedBy>usr</cp:lastModifiedBy>
  <cp:revision>2</cp:revision>
  <dcterms:created xsi:type="dcterms:W3CDTF">2014-01-30T11:43:00Z</dcterms:created>
  <dcterms:modified xsi:type="dcterms:W3CDTF">2014-01-30T11:43:00Z</dcterms:modified>
</cp:coreProperties>
</file>